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E160A" w14:textId="77777777" w:rsidR="00CE5BCC" w:rsidRDefault="00D204EC" w:rsidP="00286833">
      <w:pPr>
        <w:pStyle w:val="TitleofPaper"/>
        <w:rPr>
          <w:lang w:val="en-US"/>
        </w:rPr>
      </w:pPr>
      <w:r>
        <w:rPr>
          <w:lang w:val="en-US"/>
        </w:rPr>
        <w:t>POssible Astronomical Intentionality in the neolithic mnajdra south temple in malta</w:t>
      </w:r>
    </w:p>
    <w:p w14:paraId="7D204ACE" w14:textId="77777777" w:rsidR="00CE5BCC" w:rsidRDefault="00CE5BCC" w:rsidP="00286833">
      <w:pPr>
        <w:autoSpaceDE w:val="0"/>
        <w:autoSpaceDN w:val="0"/>
        <w:adjustRightInd w:val="0"/>
        <w:spacing w:after="0" w:line="240" w:lineRule="auto"/>
        <w:rPr>
          <w:rFonts w:ascii="TimesNewRomanPS-BoldMT" w:hAnsi="TimesNewRomanPS-BoldMT" w:cs="TimesNewRomanPS-BoldMT"/>
          <w:b/>
          <w:bCs/>
          <w:sz w:val="22"/>
          <w:lang w:val="en-US"/>
        </w:rPr>
      </w:pPr>
    </w:p>
    <w:p w14:paraId="5AE2C47C" w14:textId="77777777" w:rsidR="00CE5BCC" w:rsidRDefault="00D204EC" w:rsidP="00286833">
      <w:pPr>
        <w:pStyle w:val="NameofAuthors"/>
        <w:rPr>
          <w:lang w:val="en-US"/>
        </w:rPr>
      </w:pPr>
      <w:r>
        <w:rPr>
          <w:lang w:val="en-US"/>
        </w:rPr>
        <w:t>Tore LOmsdalen</w:t>
      </w:r>
    </w:p>
    <w:p w14:paraId="4898A86E" w14:textId="77777777" w:rsidR="00CE5BCC" w:rsidRDefault="00CE5BCC" w:rsidP="00286833">
      <w:pPr>
        <w:pStyle w:val="NameofAuthors"/>
        <w:rPr>
          <w:lang w:val="en-US"/>
        </w:rPr>
      </w:pPr>
    </w:p>
    <w:p w14:paraId="1960A87D" w14:textId="77777777" w:rsidR="00792375" w:rsidRDefault="00792375" w:rsidP="00286833">
      <w:pPr>
        <w:pStyle w:val="Abstract"/>
        <w:jc w:val="both"/>
        <w:rPr>
          <w:lang w:val="en-US"/>
        </w:rPr>
        <w:sectPr w:rsidR="00792375" w:rsidSect="00F6095D">
          <w:headerReference w:type="even" r:id="rId9"/>
          <w:headerReference w:type="default" r:id="rId10"/>
          <w:footerReference w:type="even" r:id="rId11"/>
          <w:pgSz w:w="11906" w:h="16838" w:code="9"/>
          <w:pgMar w:top="1418" w:right="1134" w:bottom="1134" w:left="1134" w:header="851" w:footer="397" w:gutter="0"/>
          <w:cols w:space="340"/>
          <w:docGrid w:linePitch="360"/>
        </w:sectPr>
      </w:pPr>
    </w:p>
    <w:p w14:paraId="23826692" w14:textId="05BE8FCC" w:rsidR="00CE5BCC" w:rsidRDefault="00CE5BCC" w:rsidP="00286833">
      <w:pPr>
        <w:pStyle w:val="Abstract"/>
        <w:jc w:val="both"/>
        <w:rPr>
          <w:b/>
          <w:bCs/>
          <w:lang w:val="en-US"/>
        </w:rPr>
      </w:pPr>
      <w:r>
        <w:rPr>
          <w:lang w:val="en-US"/>
        </w:rPr>
        <w:lastRenderedPageBreak/>
        <w:t xml:space="preserve">Abstract: </w:t>
      </w:r>
      <w:r w:rsidR="00D45DF7" w:rsidRPr="00D45DF7">
        <w:rPr>
          <w:lang w:val="en-US"/>
        </w:rPr>
        <w:t>Suggestions of astronomical consideration and intentionality behind the architecture of the Neolithic Mnajdra South Temple is conducted through field studies, observations and researching relevant  literature and publications.  The research is founded on the temple’s orientation, on cross-jam view and off-set illumination of sunrise at equinox, summer and winter solstice. The question of sacred rituals related to specific times or seasonal periods by observing the suns annual path on the eastern horizon,  is investigated as a possibility of intentionality for the temples orientation and structure. D</w:t>
      </w:r>
      <w:r w:rsidR="003A59E4">
        <w:rPr>
          <w:lang w:val="en-US"/>
        </w:rPr>
        <w:t>emarcated areas of the temple are</w:t>
      </w:r>
      <w:r w:rsidR="00D45DF7" w:rsidRPr="00D45DF7">
        <w:rPr>
          <w:lang w:val="en-US"/>
        </w:rPr>
        <w:t xml:space="preserve"> illuminated at sunrise throughout  the year, and especially pronounced at the beginning of modern times’ ingress to the cardinal seasons.  Of the extant prehistoric temples on Malta, The Mnajdra South Temple is the only one with an evident orientation towards East which coincide</w:t>
      </w:r>
      <w:r w:rsidR="003A59E4">
        <w:rPr>
          <w:lang w:val="en-US"/>
        </w:rPr>
        <w:t>s</w:t>
      </w:r>
      <w:r w:rsidR="00D45DF7" w:rsidRPr="00D45DF7">
        <w:rPr>
          <w:lang w:val="en-US"/>
        </w:rPr>
        <w:t xml:space="preserve"> with both  the sunrise at  Equinox  and during the temple period, the heliacal rising of the Pleiades.</w:t>
      </w:r>
    </w:p>
    <w:p w14:paraId="5CA5A403" w14:textId="77777777" w:rsidR="00CE5BCC" w:rsidRPr="002946E3" w:rsidRDefault="00CE5BCC" w:rsidP="00286833">
      <w:pPr>
        <w:pStyle w:val="Keywords"/>
        <w:jc w:val="both"/>
        <w:rPr>
          <w:lang w:val="en-US"/>
        </w:rPr>
      </w:pPr>
      <w:r>
        <w:rPr>
          <w:lang w:val="en-US"/>
        </w:rPr>
        <w:t>Keywords:</w:t>
      </w:r>
      <w:r w:rsidR="00D45DF7" w:rsidRPr="00D45DF7">
        <w:rPr>
          <w:rFonts w:asciiTheme="minorHAnsi" w:hAnsiTheme="minorHAnsi"/>
          <w:sz w:val="22"/>
          <w:lang w:val="en-US"/>
        </w:rPr>
        <w:t xml:space="preserve"> </w:t>
      </w:r>
      <w:r w:rsidR="00D45DF7" w:rsidRPr="00D45DF7">
        <w:rPr>
          <w:lang w:val="en-US"/>
        </w:rPr>
        <w:t>Archaeoastronomy, Malta, Temples, Orientation, Horizon Astronomy, Intentionality</w:t>
      </w:r>
    </w:p>
    <w:p w14:paraId="5991F10A" w14:textId="77777777" w:rsidR="00CE5BCC" w:rsidRPr="002946E3" w:rsidRDefault="00CE5BCC" w:rsidP="00B92FB2">
      <w:pPr>
        <w:pStyle w:val="Keywords"/>
        <w:rPr>
          <w:lang w:val="en-US"/>
        </w:rPr>
        <w:sectPr w:rsidR="00CE5BCC" w:rsidRPr="002946E3" w:rsidSect="00792375">
          <w:type w:val="continuous"/>
          <w:pgSz w:w="11906" w:h="16838" w:code="9"/>
          <w:pgMar w:top="1418" w:right="1134" w:bottom="1134" w:left="1134" w:header="851" w:footer="397" w:gutter="0"/>
          <w:cols w:space="340"/>
          <w:docGrid w:linePitch="360"/>
        </w:sectPr>
      </w:pPr>
    </w:p>
    <w:p w14:paraId="4ED8E054" w14:textId="77777777" w:rsidR="00AA060B" w:rsidRDefault="00AA060B" w:rsidP="001F4901">
      <w:pPr>
        <w:pStyle w:val="RegularText"/>
      </w:pPr>
    </w:p>
    <w:p w14:paraId="7122CC3B" w14:textId="77777777" w:rsidR="00D45DF7" w:rsidRDefault="00D45DF7" w:rsidP="00AC15A4">
      <w:pPr>
        <w:pStyle w:val="RegularText"/>
        <w:sectPr w:rsidR="00D45DF7" w:rsidSect="00E7641F">
          <w:type w:val="continuous"/>
          <w:pgSz w:w="11906" w:h="16838" w:code="9"/>
          <w:pgMar w:top="1418" w:right="1134" w:bottom="1134" w:left="1134" w:header="851" w:footer="397" w:gutter="0"/>
          <w:cols w:space="340"/>
          <w:docGrid w:linePitch="360"/>
        </w:sectPr>
      </w:pPr>
    </w:p>
    <w:p w14:paraId="08410A1A" w14:textId="77777777" w:rsidR="00D45DF7" w:rsidRDefault="00D45DF7" w:rsidP="003B6779">
      <w:pPr>
        <w:spacing w:after="0" w:line="240" w:lineRule="auto"/>
        <w:rPr>
          <w:szCs w:val="20"/>
        </w:rPr>
      </w:pPr>
      <w:r w:rsidRPr="0010621D">
        <w:rPr>
          <w:b/>
          <w:szCs w:val="20"/>
        </w:rPr>
        <w:lastRenderedPageBreak/>
        <w:t>Introduction</w:t>
      </w:r>
    </w:p>
    <w:p w14:paraId="42CF80CB" w14:textId="2015E894" w:rsidR="001A35AE" w:rsidRDefault="00D45DF7" w:rsidP="003B6779">
      <w:pPr>
        <w:spacing w:after="0" w:line="240" w:lineRule="auto"/>
        <w:rPr>
          <w:rFonts w:eastAsia="Times New Roman" w:cs="Times New Roman"/>
          <w:szCs w:val="20"/>
          <w:lang w:val="en-US" w:eastAsia="en-GB"/>
        </w:rPr>
      </w:pPr>
      <w:r w:rsidRPr="00506A38">
        <w:rPr>
          <w:rFonts w:eastAsia="Times New Roman" w:cs="Times New Roman"/>
          <w:szCs w:val="20"/>
          <w:lang w:val="en-US" w:eastAsia="en-GB"/>
        </w:rPr>
        <w:t xml:space="preserve">Clive Ruggles </w:t>
      </w:r>
      <w:r w:rsidRPr="00506A38">
        <w:rPr>
          <w:rFonts w:eastAsia="Times New Roman" w:cs="Times New Roman"/>
          <w:szCs w:val="20"/>
          <w:lang w:val="en-US" w:eastAsia="en-GB"/>
        </w:rPr>
        <w:fldChar w:fldCharType="begin"/>
      </w:r>
      <w:r w:rsidRPr="00506A38">
        <w:rPr>
          <w:rFonts w:eastAsia="Times New Roman" w:cs="Times New Roman"/>
          <w:szCs w:val="20"/>
          <w:lang w:val="en-US" w:eastAsia="en-GB"/>
        </w:rPr>
        <w:instrText xml:space="preserve"> ADDIN EN.CITE &lt;EndNote&gt;&lt;Cite ExcludeAuth="1"&gt;&lt;Author&gt;Ruggles&lt;/Author&gt;&lt;Year&gt;2010&lt;/Year&gt;&lt;RecNum&gt;200&lt;/RecNum&gt;&lt;DisplayText&gt;(2010)&lt;/DisplayText&gt;&lt;record&gt;&lt;rec-number&gt;200&lt;/rec-number&gt;&lt;foreign-keys&gt;&lt;key app="EN" db-id="w2ws0f5daz5ddae0a0tpzfwaatzzsazrzx09"&gt;200&lt;/key&gt;&lt;/foreign-keys&gt;&lt;ref-type name="Audiovisual Material"&gt;3&lt;/ref-type&gt;&lt;contributors&gt;&lt;authors&gt;&lt;author&gt;Clive Ruggles&lt;/author&gt;&lt;/authors&gt;&lt;subsidiary-authors&gt;&lt;author&gt;Clive Ruggles&lt;/author&gt;&lt;/subsidiary-authors&gt;&lt;/contributors&gt;&lt;titles&gt;&lt;title&gt;Heavenly Power in Worldly hands: Ancient Sky Perceptions and Social Control&lt;/title&gt;&lt;secondary-title&gt;Public Lecture&lt;/secondary-title&gt;&lt;short-title&gt;Heavenly&lt;/short-title&gt;&lt;/titles&gt;&lt;keywords&gt;&lt;keyword&gt;Cultural Astronomy, Cosmology&lt;/keyword&gt;&lt;/keywords&gt;&lt;dates&gt;&lt;year&gt;2010&lt;/year&gt;&lt;pub-dates&gt;&lt;date&gt;Sseptember 2, 2010&lt;/date&gt;&lt;/pub-dates&gt;&lt;/dates&gt;&lt;pub-location&gt;Gilching, Germany&lt;/pub-location&gt;&lt;publisher&gt;European Society for Astronomy in Culture (SAEC)&lt;/publisher&gt;&lt;work-type&gt;Presentation&lt;/work-type&gt;&lt;urls&gt;&lt;/urls&gt;&lt;/record&gt;&lt;/Cite&gt;&lt;/EndNote&gt;</w:instrText>
      </w:r>
      <w:r w:rsidRPr="00506A38">
        <w:rPr>
          <w:rFonts w:eastAsia="Times New Roman" w:cs="Times New Roman"/>
          <w:szCs w:val="20"/>
          <w:lang w:val="en-US" w:eastAsia="en-GB"/>
        </w:rPr>
        <w:fldChar w:fldCharType="separate"/>
      </w:r>
      <w:r w:rsidRPr="00506A38">
        <w:rPr>
          <w:rFonts w:eastAsia="Times New Roman" w:cs="Times New Roman"/>
          <w:szCs w:val="20"/>
          <w:lang w:val="en-US" w:eastAsia="en-GB"/>
        </w:rPr>
        <w:t>(</w:t>
      </w:r>
      <w:hyperlink w:anchor="_ENREF_21" w:tooltip="Ruggles, 2010 #200" w:history="1">
        <w:r w:rsidR="008C24B0" w:rsidRPr="00A77E6A">
          <w:rPr>
            <w:rFonts w:eastAsia="Times New Roman" w:cs="Times New Roman"/>
            <w:szCs w:val="20"/>
            <w:lang w:val="en-US" w:eastAsia="en-GB"/>
          </w:rPr>
          <w:t>2010</w:t>
        </w:r>
      </w:hyperlink>
      <w:r w:rsidRPr="00506A38">
        <w:rPr>
          <w:rFonts w:eastAsia="Times New Roman" w:cs="Times New Roman"/>
          <w:szCs w:val="20"/>
          <w:lang w:val="en-US" w:eastAsia="en-GB"/>
        </w:rPr>
        <w:t>)</w:t>
      </w:r>
      <w:r w:rsidRPr="00506A38">
        <w:rPr>
          <w:rFonts w:eastAsia="Times New Roman" w:cs="Times New Roman"/>
          <w:szCs w:val="20"/>
          <w:lang w:val="en-US" w:eastAsia="en-GB"/>
        </w:rPr>
        <w:fldChar w:fldCharType="end"/>
      </w:r>
      <w:r w:rsidRPr="00506A38">
        <w:rPr>
          <w:rFonts w:eastAsia="Times New Roman" w:cs="Times New Roman"/>
          <w:szCs w:val="20"/>
          <w:lang w:val="en-US" w:eastAsia="en-GB"/>
        </w:rPr>
        <w:t xml:space="preserve"> said that ‘Around the world we have many sites that are aligned on equinox or solstice sunrise, like Stonehenge.  But there are only two sites known in the world</w:t>
      </w:r>
      <w:r w:rsidR="0093382B">
        <w:rPr>
          <w:rFonts w:eastAsia="Times New Roman" w:cs="Times New Roman"/>
          <w:szCs w:val="20"/>
          <w:lang w:val="en-US" w:eastAsia="en-GB"/>
        </w:rPr>
        <w:t>,</w:t>
      </w:r>
      <w:r w:rsidRPr="00506A38">
        <w:rPr>
          <w:rFonts w:eastAsia="Times New Roman" w:cs="Times New Roman"/>
          <w:szCs w:val="20"/>
          <w:lang w:val="en-US" w:eastAsia="en-GB"/>
        </w:rPr>
        <w:t xml:space="preserve"> that I’m aware of, where you have a device that seems to cover a whole arc. They’ve both been discovered in the last 5 years or so. One is </w:t>
      </w:r>
      <w:proofErr w:type="spellStart"/>
      <w:r w:rsidRPr="00506A38">
        <w:rPr>
          <w:rFonts w:eastAsia="Times New Roman" w:cs="Times New Roman"/>
          <w:szCs w:val="20"/>
          <w:lang w:val="en-US" w:eastAsia="en-GB"/>
        </w:rPr>
        <w:t>Taosi</w:t>
      </w:r>
      <w:proofErr w:type="spellEnd"/>
      <w:r w:rsidRPr="00506A38">
        <w:rPr>
          <w:rFonts w:eastAsia="Times New Roman" w:cs="Times New Roman"/>
          <w:szCs w:val="20"/>
          <w:lang w:val="en-US" w:eastAsia="en-GB"/>
        </w:rPr>
        <w:t xml:space="preserve"> in China a</w:t>
      </w:r>
      <w:r w:rsidR="008A3FF0">
        <w:rPr>
          <w:rFonts w:eastAsia="Times New Roman" w:cs="Times New Roman"/>
          <w:szCs w:val="20"/>
          <w:lang w:val="en-US" w:eastAsia="en-GB"/>
        </w:rPr>
        <w:t xml:space="preserve">nd the other </w:t>
      </w:r>
      <w:proofErr w:type="spellStart"/>
      <w:r w:rsidR="008A3FF0">
        <w:rPr>
          <w:rFonts w:eastAsia="Times New Roman" w:cs="Times New Roman"/>
          <w:szCs w:val="20"/>
          <w:lang w:val="en-US" w:eastAsia="en-GB"/>
        </w:rPr>
        <w:t>Chankillo</w:t>
      </w:r>
      <w:proofErr w:type="spellEnd"/>
      <w:r w:rsidR="008A3FF0">
        <w:rPr>
          <w:rFonts w:eastAsia="Times New Roman" w:cs="Times New Roman"/>
          <w:szCs w:val="20"/>
          <w:lang w:val="en-US" w:eastAsia="en-GB"/>
        </w:rPr>
        <w:t xml:space="preserve"> in Peru’ (although</w:t>
      </w:r>
      <w:r w:rsidR="00047A47">
        <w:rPr>
          <w:rFonts w:eastAsia="Times New Roman" w:cs="Times New Roman"/>
          <w:szCs w:val="20"/>
          <w:lang w:val="en-US" w:eastAsia="en-GB"/>
        </w:rPr>
        <w:t xml:space="preserve"> </w:t>
      </w:r>
      <w:proofErr w:type="spellStart"/>
      <w:r w:rsidR="00047A47">
        <w:rPr>
          <w:rFonts w:eastAsia="Times New Roman" w:cs="Times New Roman"/>
          <w:szCs w:val="20"/>
          <w:lang w:val="en-US" w:eastAsia="en-GB"/>
        </w:rPr>
        <w:t>Malville</w:t>
      </w:r>
      <w:proofErr w:type="spellEnd"/>
      <w:r w:rsidR="00047A47">
        <w:rPr>
          <w:rFonts w:eastAsia="Times New Roman" w:cs="Times New Roman"/>
          <w:szCs w:val="20"/>
          <w:lang w:val="en-US" w:eastAsia="en-GB"/>
        </w:rPr>
        <w:t xml:space="preserve"> </w:t>
      </w:r>
      <w:r w:rsidR="0082294B">
        <w:rPr>
          <w:rFonts w:eastAsia="Times New Roman" w:cs="Times New Roman"/>
          <w:szCs w:val="20"/>
          <w:lang w:val="en-US" w:eastAsia="en-GB"/>
        </w:rPr>
        <w:fldChar w:fldCharType="begin"/>
      </w:r>
      <w:r w:rsidR="00D33D7A">
        <w:rPr>
          <w:rFonts w:eastAsia="Times New Roman" w:cs="Times New Roman"/>
          <w:szCs w:val="20"/>
          <w:lang w:val="en-US" w:eastAsia="en-GB"/>
        </w:rPr>
        <w:instrText xml:space="preserve"> ADDIN EN.CITE &lt;EndNote&gt;&lt;Cite ExcludeAuth="1"&gt;&lt;Author&gt;J. McKim Malville&lt;/Author&gt;&lt;Year&gt;2011&lt;/Year&gt;&lt;RecNum&gt;227&lt;/RecNum&gt;&lt;Suffix&gt;:154&lt;/Suffix&gt;&lt;DisplayText&gt;(2011:154)&lt;/DisplayText&gt;&lt;record&gt;&lt;rec-number&gt;227&lt;/rec-number&gt;&lt;foreign-keys&gt;&lt;key app="EN" db-id="w2ws0f5daz5ddae0a0tpzfwaatzzsazrzx09"&gt;227&lt;/key&gt;&lt;/foreign-keys&gt;&lt;ref-type name="Book Section"&gt;5&lt;/ref-type&gt;&lt;contributors&gt;&lt;authors&gt;&lt;author&gt;J. McKim Malville,&lt;/author&gt;&lt;/authors&gt;&lt;secondary-authors&gt;&lt;author&gt;Clive L. N. Ruggles&lt;/author&gt;&lt;/secondary-authors&gt;&lt;/contributors&gt;&lt;titles&gt;&lt;title&gt;Astronomy and ceremony at Chankillo: an Andean perspective&lt;/title&gt;&lt;secondary-title&gt;Archaeoastronomy and Ethnoastronomy: Building Bridges between Cultures.&lt;/secondary-title&gt;&lt;short-title&gt;Chankiillo&lt;/short-title&gt;&lt;/titles&gt;&lt;keywords&gt;&lt;keyword&gt;Archaeoastronomy, Peru, Inca, Cahncillo,&lt;/keyword&gt;&lt;/keywords&gt;&lt;dates&gt;&lt;year&gt;2011&lt;/year&gt;&lt;/dates&gt;&lt;pub-location&gt;Cambridge&lt;/pub-location&gt;&lt;publisher&gt;Cambridge University Press&lt;/publisher&gt;&lt;urls&gt;&lt;/urls&gt;&lt;/record&gt;&lt;/Cite&gt;&lt;/EndNote&gt;</w:instrText>
      </w:r>
      <w:r w:rsidR="0082294B">
        <w:rPr>
          <w:rFonts w:eastAsia="Times New Roman" w:cs="Times New Roman"/>
          <w:szCs w:val="20"/>
          <w:lang w:val="en-US" w:eastAsia="en-GB"/>
        </w:rPr>
        <w:fldChar w:fldCharType="separate"/>
      </w:r>
      <w:r w:rsidR="00D33D7A">
        <w:rPr>
          <w:rFonts w:eastAsia="Times New Roman" w:cs="Times New Roman"/>
          <w:noProof/>
          <w:szCs w:val="20"/>
          <w:lang w:val="en-US" w:eastAsia="en-GB"/>
        </w:rPr>
        <w:t>(</w:t>
      </w:r>
      <w:hyperlink w:anchor="_ENREF_13" w:tooltip="J. McKim Malville, 2011 #227" w:history="1">
        <w:r w:rsidR="008C24B0">
          <w:rPr>
            <w:rFonts w:eastAsia="Times New Roman" w:cs="Times New Roman"/>
            <w:noProof/>
            <w:szCs w:val="20"/>
            <w:lang w:val="en-US" w:eastAsia="en-GB"/>
          </w:rPr>
          <w:t>2011:154</w:t>
        </w:r>
      </w:hyperlink>
      <w:r w:rsidR="00D33D7A">
        <w:rPr>
          <w:rFonts w:eastAsia="Times New Roman" w:cs="Times New Roman"/>
          <w:noProof/>
          <w:szCs w:val="20"/>
          <w:lang w:val="en-US" w:eastAsia="en-GB"/>
        </w:rPr>
        <w:t>)</w:t>
      </w:r>
      <w:r w:rsidR="0082294B">
        <w:rPr>
          <w:rFonts w:eastAsia="Times New Roman" w:cs="Times New Roman"/>
          <w:szCs w:val="20"/>
          <w:lang w:val="en-US" w:eastAsia="en-GB"/>
        </w:rPr>
        <w:fldChar w:fldCharType="end"/>
      </w:r>
      <w:r w:rsidR="008A3FF0">
        <w:rPr>
          <w:rFonts w:eastAsia="Times New Roman" w:cs="Times New Roman"/>
          <w:szCs w:val="20"/>
          <w:lang w:val="en-US" w:eastAsia="en-GB"/>
        </w:rPr>
        <w:t xml:space="preserve"> questions this</w:t>
      </w:r>
      <w:r w:rsidR="00047A47">
        <w:rPr>
          <w:rFonts w:eastAsia="Times New Roman" w:cs="Times New Roman"/>
          <w:szCs w:val="20"/>
          <w:lang w:val="en-US" w:eastAsia="en-GB"/>
        </w:rPr>
        <w:t xml:space="preserve"> </w:t>
      </w:r>
      <w:r w:rsidR="008A3FF0">
        <w:rPr>
          <w:rFonts w:eastAsia="Times New Roman" w:cs="Times New Roman"/>
          <w:szCs w:val="20"/>
          <w:lang w:val="en-US" w:eastAsia="en-GB"/>
        </w:rPr>
        <w:t xml:space="preserve">claim for </w:t>
      </w:r>
      <w:proofErr w:type="spellStart"/>
      <w:r w:rsidR="008A3FF0">
        <w:rPr>
          <w:rFonts w:eastAsia="Times New Roman" w:cs="Times New Roman"/>
          <w:szCs w:val="20"/>
          <w:lang w:val="en-US" w:eastAsia="en-GB"/>
        </w:rPr>
        <w:t>Chankillo</w:t>
      </w:r>
      <w:proofErr w:type="spellEnd"/>
      <w:r w:rsidR="008A3FF0">
        <w:rPr>
          <w:rFonts w:eastAsia="Times New Roman" w:cs="Times New Roman"/>
          <w:szCs w:val="20"/>
          <w:lang w:val="en-US" w:eastAsia="en-GB"/>
        </w:rPr>
        <w:t>).</w:t>
      </w:r>
      <w:r w:rsidR="00047A47">
        <w:rPr>
          <w:rFonts w:eastAsia="Times New Roman" w:cs="Times New Roman"/>
          <w:szCs w:val="20"/>
          <w:lang w:val="en-US" w:eastAsia="en-GB"/>
        </w:rPr>
        <w:t xml:space="preserve"> </w:t>
      </w:r>
      <w:r w:rsidRPr="00506A38">
        <w:rPr>
          <w:rFonts w:eastAsia="Times New Roman" w:cs="Times New Roman"/>
          <w:szCs w:val="20"/>
          <w:lang w:val="en-US" w:eastAsia="en-GB"/>
        </w:rPr>
        <w:t xml:space="preserve">This paper </w:t>
      </w:r>
      <w:r w:rsidR="00361C36">
        <w:rPr>
          <w:rFonts w:eastAsia="Times New Roman" w:cs="Times New Roman"/>
          <w:szCs w:val="20"/>
          <w:lang w:val="en-US" w:eastAsia="en-GB"/>
        </w:rPr>
        <w:t>argues the case</w:t>
      </w:r>
      <w:r w:rsidRPr="00506A38">
        <w:rPr>
          <w:rFonts w:eastAsia="Times New Roman" w:cs="Times New Roman"/>
          <w:szCs w:val="20"/>
          <w:lang w:val="en-US" w:eastAsia="en-GB"/>
        </w:rPr>
        <w:t xml:space="preserve"> that the Mnajdra South Temple might be a third site qualifying as a “device that seems to cover” the path of the sun throughout the year.  </w:t>
      </w:r>
      <w:r w:rsidR="003A59E4">
        <w:rPr>
          <w:rFonts w:eastAsia="Times New Roman" w:cs="Times New Roman"/>
          <w:szCs w:val="20"/>
          <w:lang w:val="en-US" w:eastAsia="en-GB"/>
        </w:rPr>
        <w:t>It is worth not</w:t>
      </w:r>
      <w:r w:rsidRPr="000F78ED">
        <w:rPr>
          <w:rFonts w:eastAsia="Times New Roman" w:cs="Times New Roman"/>
          <w:szCs w:val="20"/>
          <w:lang w:val="en-US" w:eastAsia="en-GB"/>
        </w:rPr>
        <w:t xml:space="preserve">ing that the Mnajdra South compound </w:t>
      </w:r>
      <w:r w:rsidR="000F78ED" w:rsidRPr="00674E5D">
        <w:rPr>
          <w:rFonts w:eastAsia="Times New Roman" w:cs="Times New Roman"/>
          <w:szCs w:val="20"/>
          <w:lang w:val="en-US" w:eastAsia="en-GB"/>
        </w:rPr>
        <w:t xml:space="preserve">was built around </w:t>
      </w:r>
      <w:r w:rsidR="00182CEB" w:rsidRPr="000F78ED">
        <w:rPr>
          <w:rFonts w:eastAsia="Times New Roman" w:cs="Times New Roman"/>
          <w:szCs w:val="20"/>
          <w:lang w:val="en-US" w:eastAsia="en-GB"/>
        </w:rPr>
        <w:t xml:space="preserve">3600 - </w:t>
      </w:r>
      <w:r w:rsidRPr="000F78ED">
        <w:rPr>
          <w:rFonts w:eastAsia="Times New Roman" w:cs="Times New Roman"/>
          <w:szCs w:val="20"/>
          <w:lang w:val="en-US" w:eastAsia="en-GB"/>
        </w:rPr>
        <w:t>3000 BC</w:t>
      </w:r>
      <w:r w:rsidRPr="00A07800">
        <w:rPr>
          <w:rFonts w:eastAsia="Times New Roman" w:cs="Times New Roman"/>
          <w:szCs w:val="20"/>
          <w:lang w:val="en-US" w:eastAsia="en-GB"/>
        </w:rPr>
        <w:t xml:space="preserve">, </w:t>
      </w:r>
      <w:r w:rsidRPr="00427A93">
        <w:rPr>
          <w:rFonts w:eastAsia="Times New Roman" w:cs="Times New Roman"/>
          <w:szCs w:val="20"/>
          <w:lang w:val="en-US" w:eastAsia="en-GB"/>
        </w:rPr>
        <w:fldChar w:fldCharType="begin"/>
      </w:r>
      <w:r w:rsidR="00C86CCA">
        <w:rPr>
          <w:rFonts w:eastAsia="Times New Roman" w:cs="Times New Roman"/>
          <w:szCs w:val="20"/>
          <w:lang w:val="en-US" w:eastAsia="en-GB"/>
        </w:rPr>
        <w:instrText xml:space="preserve"> ADDIN EN.CITE &lt;EndNote&gt;&lt;Cite&gt;&lt;Author&gt;Pace&lt;/Author&gt;&lt;Year&gt;2004&lt;/Year&gt;&lt;RecNum&gt;201&lt;/RecNum&gt;&lt;Suffix&gt;:18&lt;/Suffix&gt;&lt;Pages&gt;:18&lt;/Pages&gt;&lt;DisplayText&gt;(Pace 2004a:18)&lt;/DisplayText&gt;&lt;record&gt;&lt;rec-number&gt;201&lt;/rec-number&gt;&lt;foreign-keys&gt;&lt;key app="EN" db-id="w2ws0f5daz5ddae0a0tpzfwaatzzsazrzx09"&gt;201&lt;/key&gt;&lt;/foreign-keys&gt;&lt;ref-type name="Book Section"&gt;5&lt;/ref-type&gt;&lt;contributors&gt;&lt;authors&gt;&lt;author&gt;Anthony Pace&lt;/author&gt;&lt;/authors&gt;&lt;secondary-authors&gt;&lt;author&gt;Daniel Cilia&lt;/author&gt;&lt;/secondary-authors&gt;&lt;/contributors&gt;&lt;titles&gt;&lt;title&gt;The Building of Megalithic Malta&lt;/title&gt;&lt;secondary-title&gt;Malta Before History&lt;/secondary-title&gt;&lt;short-title&gt;Building&lt;/short-title&gt;&lt;/titles&gt;&lt;pages&gt;18-41&lt;/pages&gt;&lt;keywords&gt;&lt;keyword&gt;Malta, megalithic art, temples, spirals, prehistory, archeology, astronomy, archaeoastronomy&lt;/keyword&gt;&lt;/keywords&gt;&lt;dates&gt;&lt;year&gt;2004a&lt;/year&gt;&lt;/dates&gt;&lt;pub-location&gt;Malta&lt;/pub-location&gt;&lt;publisher&gt;Miranda Publishers&lt;/publisher&gt;&lt;urls&gt;&lt;/urls&gt;&lt;/record&gt;&lt;/Cite&gt;&lt;/EndNote&gt;</w:instrText>
      </w:r>
      <w:r w:rsidRPr="00427A93">
        <w:rPr>
          <w:rFonts w:eastAsia="Times New Roman" w:cs="Times New Roman"/>
          <w:szCs w:val="20"/>
          <w:lang w:val="en-US" w:eastAsia="en-GB"/>
        </w:rPr>
        <w:fldChar w:fldCharType="separate"/>
      </w:r>
      <w:r w:rsidR="00C86CCA">
        <w:rPr>
          <w:rFonts w:eastAsia="Times New Roman" w:cs="Times New Roman"/>
          <w:noProof/>
          <w:szCs w:val="20"/>
          <w:lang w:val="en-US" w:eastAsia="en-GB"/>
        </w:rPr>
        <w:t>(</w:t>
      </w:r>
      <w:hyperlink w:anchor="_ENREF_17" w:tooltip="Pace, 2004a #201" w:history="1">
        <w:r w:rsidR="008C24B0">
          <w:rPr>
            <w:rFonts w:eastAsia="Times New Roman" w:cs="Times New Roman"/>
            <w:noProof/>
            <w:szCs w:val="20"/>
            <w:lang w:val="en-US" w:eastAsia="en-GB"/>
          </w:rPr>
          <w:t>Pace 2004a:18</w:t>
        </w:r>
      </w:hyperlink>
      <w:r w:rsidR="00C86CCA">
        <w:rPr>
          <w:rFonts w:eastAsia="Times New Roman" w:cs="Times New Roman"/>
          <w:noProof/>
          <w:szCs w:val="20"/>
          <w:lang w:val="en-US" w:eastAsia="en-GB"/>
        </w:rPr>
        <w:t>)</w:t>
      </w:r>
      <w:r w:rsidRPr="00427A93">
        <w:rPr>
          <w:rFonts w:eastAsia="Times New Roman" w:cs="Times New Roman"/>
          <w:szCs w:val="20"/>
          <w:lang w:val="en-US" w:eastAsia="en-GB"/>
        </w:rPr>
        <w:fldChar w:fldCharType="end"/>
      </w:r>
      <w:r w:rsidRPr="000F78ED">
        <w:rPr>
          <w:rFonts w:eastAsia="Times New Roman" w:cs="Times New Roman"/>
          <w:szCs w:val="20"/>
          <w:lang w:val="en-US" w:eastAsia="en-GB"/>
        </w:rPr>
        <w:t xml:space="preserve"> </w:t>
      </w:r>
      <w:r w:rsidR="000F78ED" w:rsidRPr="00674E5D">
        <w:rPr>
          <w:rFonts w:eastAsia="Times New Roman" w:cs="Times New Roman"/>
          <w:szCs w:val="20"/>
          <w:lang w:val="en-US" w:eastAsia="en-GB"/>
        </w:rPr>
        <w:t xml:space="preserve">thus </w:t>
      </w:r>
      <w:r w:rsidRPr="000F78ED">
        <w:rPr>
          <w:rFonts w:eastAsia="Times New Roman" w:cs="Times New Roman"/>
          <w:szCs w:val="20"/>
          <w:lang w:val="en-US" w:eastAsia="en-GB"/>
        </w:rPr>
        <w:t xml:space="preserve">predating </w:t>
      </w:r>
      <w:proofErr w:type="spellStart"/>
      <w:r w:rsidRPr="000F78ED">
        <w:rPr>
          <w:rFonts w:eastAsia="Times New Roman" w:cs="Times New Roman"/>
          <w:szCs w:val="20"/>
          <w:lang w:val="en-US" w:eastAsia="en-GB"/>
        </w:rPr>
        <w:t>Taosi</w:t>
      </w:r>
      <w:proofErr w:type="spellEnd"/>
      <w:r w:rsidRPr="000F78ED">
        <w:rPr>
          <w:rFonts w:eastAsia="Times New Roman" w:cs="Times New Roman"/>
          <w:szCs w:val="20"/>
          <w:lang w:val="en-US" w:eastAsia="en-GB"/>
        </w:rPr>
        <w:t xml:space="preserve"> by about one and </w:t>
      </w:r>
      <w:proofErr w:type="spellStart"/>
      <w:r w:rsidRPr="000F78ED">
        <w:rPr>
          <w:rFonts w:eastAsia="Times New Roman" w:cs="Times New Roman"/>
          <w:szCs w:val="20"/>
          <w:lang w:val="en-US" w:eastAsia="en-GB"/>
        </w:rPr>
        <w:t>Chankillo</w:t>
      </w:r>
      <w:proofErr w:type="spellEnd"/>
      <w:r w:rsidRPr="000F78ED">
        <w:rPr>
          <w:rFonts w:eastAsia="Times New Roman" w:cs="Times New Roman"/>
          <w:szCs w:val="20"/>
          <w:lang w:val="en-US" w:eastAsia="en-GB"/>
        </w:rPr>
        <w:t xml:space="preserve"> by abou</w:t>
      </w:r>
      <w:r w:rsidR="00265168">
        <w:rPr>
          <w:rFonts w:eastAsia="Times New Roman" w:cs="Times New Roman"/>
          <w:szCs w:val="20"/>
          <w:lang w:val="en-US" w:eastAsia="en-GB"/>
        </w:rPr>
        <w:t xml:space="preserve">t two millennia. </w:t>
      </w:r>
      <w:r w:rsidR="003C145E" w:rsidRPr="00506A38">
        <w:rPr>
          <w:rFonts w:eastAsia="Times New Roman" w:cs="Times New Roman"/>
          <w:szCs w:val="20"/>
          <w:lang w:val="en-US" w:eastAsia="en-GB"/>
        </w:rPr>
        <w:t xml:space="preserve">The first survey of the orientations of the Maltese temples and their astronomical significance goes back to </w:t>
      </w:r>
      <w:proofErr w:type="spellStart"/>
      <w:r w:rsidR="003C145E" w:rsidRPr="00506A38">
        <w:rPr>
          <w:rFonts w:eastAsia="Times New Roman" w:cs="Times New Roman"/>
          <w:szCs w:val="20"/>
          <w:lang w:val="en-US" w:eastAsia="en-GB"/>
        </w:rPr>
        <w:t>Agius</w:t>
      </w:r>
      <w:proofErr w:type="spellEnd"/>
      <w:r w:rsidR="003C145E" w:rsidRPr="00506A38">
        <w:rPr>
          <w:rFonts w:eastAsia="Times New Roman" w:cs="Times New Roman"/>
          <w:szCs w:val="20"/>
          <w:lang w:val="en-US" w:eastAsia="en-GB"/>
        </w:rPr>
        <w:t xml:space="preserve"> and Ventura (1980) in the 1970s/80s.  </w:t>
      </w:r>
    </w:p>
    <w:p w14:paraId="0EBE4401" w14:textId="6A539EB9" w:rsidR="0084630D" w:rsidRDefault="0084630D" w:rsidP="003B6779">
      <w:pPr>
        <w:spacing w:after="0" w:line="240" w:lineRule="auto"/>
        <w:rPr>
          <w:rFonts w:eastAsia="Times New Roman" w:cs="Times New Roman"/>
          <w:szCs w:val="20"/>
          <w:highlight w:val="red"/>
          <w:lang w:val="en-US" w:eastAsia="en-GB"/>
        </w:rPr>
      </w:pPr>
    </w:p>
    <w:p w14:paraId="29D3D7E3" w14:textId="616D620C" w:rsidR="00D45DF7" w:rsidRPr="00506A38" w:rsidRDefault="00D45DF7" w:rsidP="003B6779">
      <w:pPr>
        <w:spacing w:after="0" w:line="240" w:lineRule="auto"/>
        <w:rPr>
          <w:rFonts w:eastAsia="Times New Roman" w:cs="Times New Roman"/>
          <w:szCs w:val="20"/>
          <w:lang w:val="en-US" w:eastAsia="en-GB"/>
        </w:rPr>
      </w:pPr>
      <w:r w:rsidRPr="0084630D">
        <w:rPr>
          <w:rFonts w:eastAsia="Times New Roman" w:cs="Times New Roman"/>
          <w:szCs w:val="20"/>
          <w:lang w:val="en-US" w:eastAsia="en-GB"/>
        </w:rPr>
        <w:t xml:space="preserve">According to Michael Kolb </w:t>
      </w:r>
      <w:r w:rsidRPr="0084630D">
        <w:rPr>
          <w:rFonts w:eastAsia="Times New Roman" w:cs="Times New Roman"/>
          <w:szCs w:val="20"/>
          <w:lang w:val="en-US" w:eastAsia="en-GB"/>
        </w:rPr>
        <w:fldChar w:fldCharType="begin"/>
      </w:r>
      <w:r w:rsidRPr="0084630D">
        <w:rPr>
          <w:rFonts w:eastAsia="Times New Roman" w:cs="Times New Roman"/>
          <w:szCs w:val="20"/>
          <w:lang w:val="en-US" w:eastAsia="en-GB"/>
        </w:rPr>
        <w:instrText xml:space="preserve"> ADDIN EN.CITE &lt;EndNote&gt;&lt;Cite ExcludeAuth="1"&gt;&lt;Author&gt;Kolb&lt;/Author&gt;&lt;Year&gt;2008&lt;/Year&gt;&lt;RecNum&gt;215&lt;/RecNum&gt;&lt;Suffix&gt;: 158&lt;/Suffix&gt;&lt;Pages&gt;158&lt;/Pages&gt;&lt;DisplayText&gt;(2008: 158)&lt;/DisplayText&gt;&lt;record&gt;&lt;rec-number&gt;215&lt;/rec-number&gt;&lt;foreign-keys&gt;&lt;key app="EN" db-id="w2ws0f5daz5ddae0a0tpzfwaatzzsazrzx09"&gt;215&lt;/key&gt;&lt;/foreign-keys&gt;&lt;ref-type name="Book Section"&gt;5&lt;/ref-type&gt;&lt;contributors&gt;&lt;authors&gt;&lt;author&gt;Michael J. Kolb&lt;/author&gt;&lt;/authors&gt;&lt;secondary-authors&gt;&lt;author&gt;E. Blake, A. B. Knapp&lt;/author&gt;&lt;/secondary-authors&gt;&lt;/contributors&gt;&lt;titles&gt;&lt;title&gt;The Genesis of Monuments among the Mediterranean Island&lt;/title&gt;&lt;secondary-title&gt;The Archaeology of Mediterranean Prehistory&lt;/secondary-title&gt;&lt;short-title&gt;Genesis&lt;/short-title&gt;&lt;/titles&gt;&lt;pages&gt;156-79&lt;/pages&gt;&lt;keywords&gt;&lt;keyword&gt;Malta, Mediterranean, prehistory, temples, tombs&lt;/keyword&gt;&lt;/keywords&gt;&lt;dates&gt;&lt;year&gt;2008&lt;/year&gt;&lt;/dates&gt;&lt;pub-location&gt;Oxford&lt;/pub-location&gt;&lt;publisher&gt;Blackwell Publishing&lt;/publisher&gt;&lt;urls&gt;&lt;/urls&gt;&lt;/record&gt;&lt;/Cite&gt;&lt;/EndNote&gt;</w:instrText>
      </w:r>
      <w:r w:rsidRPr="0084630D">
        <w:rPr>
          <w:rFonts w:eastAsia="Times New Roman" w:cs="Times New Roman"/>
          <w:szCs w:val="20"/>
          <w:lang w:val="en-US" w:eastAsia="en-GB"/>
        </w:rPr>
        <w:fldChar w:fldCharType="separate"/>
      </w:r>
      <w:r w:rsidRPr="0084630D">
        <w:rPr>
          <w:rFonts w:eastAsia="Times New Roman" w:cs="Times New Roman"/>
          <w:szCs w:val="20"/>
          <w:lang w:val="en-US" w:eastAsia="en-GB"/>
        </w:rPr>
        <w:t>(</w:t>
      </w:r>
      <w:hyperlink w:anchor="_ENREF_14" w:tooltip="Kolb, 2008 #215" w:history="1">
        <w:r w:rsidR="008C24B0" w:rsidRPr="00A77E6A">
          <w:rPr>
            <w:rFonts w:eastAsia="Times New Roman" w:cs="Times New Roman"/>
            <w:szCs w:val="20"/>
            <w:lang w:val="en-US" w:eastAsia="en-GB"/>
          </w:rPr>
          <w:t>2008: 158</w:t>
        </w:r>
      </w:hyperlink>
      <w:r w:rsidRPr="0084630D">
        <w:rPr>
          <w:rFonts w:eastAsia="Times New Roman" w:cs="Times New Roman"/>
          <w:szCs w:val="20"/>
          <w:lang w:val="en-US" w:eastAsia="en-GB"/>
        </w:rPr>
        <w:t>)</w:t>
      </w:r>
      <w:r w:rsidRPr="0084630D">
        <w:rPr>
          <w:rFonts w:eastAsia="Times New Roman" w:cs="Times New Roman"/>
          <w:szCs w:val="20"/>
          <w:lang w:val="en-US" w:eastAsia="en-GB"/>
        </w:rPr>
        <w:fldChar w:fldCharType="end"/>
      </w:r>
      <w:r w:rsidRPr="0084630D">
        <w:rPr>
          <w:rFonts w:eastAsia="Times New Roman" w:cs="Times New Roman"/>
          <w:szCs w:val="20"/>
          <w:lang w:val="en-US" w:eastAsia="en-GB"/>
        </w:rPr>
        <w:t xml:space="preserve"> the monuments of the Maltese islands predate any other built in </w:t>
      </w:r>
      <w:r w:rsidR="003A59E4">
        <w:rPr>
          <w:rFonts w:eastAsia="Times New Roman" w:cs="Times New Roman"/>
          <w:szCs w:val="20"/>
          <w:lang w:val="en-US" w:eastAsia="en-GB"/>
        </w:rPr>
        <w:t>the Mediterranean and represent</w:t>
      </w:r>
      <w:r w:rsidRPr="0084630D">
        <w:rPr>
          <w:rFonts w:eastAsia="Times New Roman" w:cs="Times New Roman"/>
          <w:szCs w:val="20"/>
          <w:lang w:val="en-US" w:eastAsia="en-GB"/>
        </w:rPr>
        <w:t xml:space="preserve"> some of the earliest monuments ever built </w:t>
      </w:r>
      <w:r w:rsidR="0084630D" w:rsidRPr="0084630D">
        <w:rPr>
          <w:rFonts w:eastAsia="Times New Roman" w:cs="Times New Roman"/>
          <w:szCs w:val="20"/>
          <w:lang w:val="en-US" w:eastAsia="en-GB"/>
        </w:rPr>
        <w:fldChar w:fldCharType="begin"/>
      </w:r>
      <w:r w:rsidR="0084630D" w:rsidRPr="0084630D">
        <w:rPr>
          <w:rFonts w:eastAsia="Times New Roman" w:cs="Times New Roman"/>
          <w:szCs w:val="20"/>
          <w:lang w:val="en-US" w:eastAsia="en-GB"/>
        </w:rPr>
        <w:instrText xml:space="preserve"> ADDIN EN.CITE &lt;EndNote&gt;&lt;Cite&gt;&lt;Author&gt;Renfrew&lt;/Author&gt;&lt;Year&gt;2007&lt;/Year&gt;&lt;RecNum&gt;44&lt;/RecNum&gt;&lt;Suffix&gt;: 49&lt;/Suffix&gt;&lt;DisplayText&gt;(Renfrew 2007: 49)&lt;/DisplayText&gt;&lt;record&gt;&lt;rec-number&gt;44&lt;/rec-number&gt;&lt;foreign-keys&gt;&lt;key app="EN" db-id="w2ws0f5daz5ddae0a0tpzfwaatzzsazrzx09"&gt;44&lt;/key&gt;&lt;/foreign-keys&gt;&lt;ref-type name="Book"&gt;6&lt;/ref-type&gt;&lt;contributors&gt;&lt;authors&gt;&lt;author&gt;Colin Renfrew&lt;/author&gt;&lt;/authors&gt;&lt;/contributors&gt;&lt;titles&gt;&lt;title&gt;Prehistory: The Making of the Human Mind&lt;/title&gt;&lt;short-title&gt;Prehistory&lt;/short-title&gt;&lt;/titles&gt;&lt;keywords&gt;&lt;keyword&gt;prehistoric, human mind, Malta, megalithic, neolithic, societies, anitquity, Thor Heyerdahl, Easter Island, chiefdom&lt;/keyword&gt;&lt;/keywords&gt;&lt;dates&gt;&lt;year&gt;2007&lt;/year&gt;&lt;/dates&gt;&lt;pub-location&gt;London&lt;/pub-location&gt;&lt;publisher&gt;Phoenix&lt;/publisher&gt;&lt;work-type&gt;Prehistory, archaeology&lt;/work-type&gt;&lt;urls&gt;&lt;/urls&gt;&lt;/record&gt;&lt;/Cite&gt;&lt;/EndNote&gt;</w:instrText>
      </w:r>
      <w:r w:rsidR="0084630D" w:rsidRPr="0084630D">
        <w:rPr>
          <w:rFonts w:eastAsia="Times New Roman" w:cs="Times New Roman"/>
          <w:szCs w:val="20"/>
          <w:lang w:val="en-US" w:eastAsia="en-GB"/>
        </w:rPr>
        <w:fldChar w:fldCharType="separate"/>
      </w:r>
      <w:r w:rsidR="0084630D" w:rsidRPr="0084630D">
        <w:rPr>
          <w:rFonts w:eastAsia="Times New Roman" w:cs="Times New Roman"/>
          <w:szCs w:val="20"/>
          <w:lang w:val="en-US" w:eastAsia="en-GB"/>
        </w:rPr>
        <w:t>(</w:t>
      </w:r>
      <w:hyperlink w:anchor="_ENREF_19" w:tooltip="Renfrew, 2007 #44" w:history="1">
        <w:r w:rsidR="008C24B0" w:rsidRPr="00A77E6A">
          <w:rPr>
            <w:rFonts w:eastAsia="Times New Roman" w:cs="Times New Roman"/>
            <w:szCs w:val="20"/>
            <w:lang w:val="en-US" w:eastAsia="en-GB"/>
          </w:rPr>
          <w:t>Renfrew 2007: 49</w:t>
        </w:r>
      </w:hyperlink>
      <w:r w:rsidR="0084630D" w:rsidRPr="0084630D">
        <w:rPr>
          <w:rFonts w:eastAsia="Times New Roman" w:cs="Times New Roman"/>
          <w:szCs w:val="20"/>
          <w:lang w:val="en-US" w:eastAsia="en-GB"/>
        </w:rPr>
        <w:t>)</w:t>
      </w:r>
      <w:r w:rsidR="0084630D" w:rsidRPr="0084630D">
        <w:rPr>
          <w:rFonts w:eastAsia="Times New Roman" w:cs="Times New Roman"/>
          <w:szCs w:val="20"/>
          <w:lang w:val="en-US" w:eastAsia="en-GB"/>
        </w:rPr>
        <w:fldChar w:fldCharType="end"/>
      </w:r>
      <w:r w:rsidR="0084630D" w:rsidRPr="0084630D">
        <w:rPr>
          <w:rFonts w:eastAsia="Times New Roman" w:cs="Times New Roman"/>
          <w:szCs w:val="20"/>
          <w:lang w:val="en-US" w:eastAsia="en-GB"/>
        </w:rPr>
        <w:t>.</w:t>
      </w:r>
      <w:r w:rsidR="0084630D">
        <w:rPr>
          <w:rFonts w:eastAsia="Times New Roman" w:cs="Times New Roman"/>
          <w:szCs w:val="20"/>
          <w:lang w:val="en-US" w:eastAsia="en-GB"/>
        </w:rPr>
        <w:t xml:space="preserve"> O</w:t>
      </w:r>
      <w:r w:rsidRPr="00506A38">
        <w:rPr>
          <w:rFonts w:eastAsia="Times New Roman" w:cs="Times New Roman"/>
          <w:szCs w:val="20"/>
          <w:lang w:val="en-US" w:eastAsia="en-GB"/>
        </w:rPr>
        <w:t xml:space="preserve">n the question of whether these monuments were temples or not, </w:t>
      </w:r>
      <w:proofErr w:type="spellStart"/>
      <w:r w:rsidRPr="00506A38">
        <w:rPr>
          <w:rFonts w:eastAsia="Times New Roman" w:cs="Times New Roman"/>
          <w:szCs w:val="20"/>
          <w:lang w:val="en-US" w:eastAsia="en-GB"/>
        </w:rPr>
        <w:t>Giulio</w:t>
      </w:r>
      <w:proofErr w:type="spellEnd"/>
      <w:r w:rsidRPr="00506A38">
        <w:rPr>
          <w:rFonts w:eastAsia="Times New Roman" w:cs="Times New Roman"/>
          <w:szCs w:val="20"/>
          <w:lang w:val="en-US" w:eastAsia="en-GB"/>
        </w:rPr>
        <w:t xml:space="preserve"> </w:t>
      </w:r>
      <w:proofErr w:type="spellStart"/>
      <w:r w:rsidRPr="00506A38">
        <w:rPr>
          <w:rFonts w:eastAsia="Times New Roman" w:cs="Times New Roman"/>
          <w:szCs w:val="20"/>
          <w:lang w:val="en-US" w:eastAsia="en-GB"/>
        </w:rPr>
        <w:t>Magli</w:t>
      </w:r>
      <w:proofErr w:type="spellEnd"/>
      <w:r w:rsidRPr="00506A38">
        <w:rPr>
          <w:rFonts w:eastAsia="Times New Roman" w:cs="Times New Roman"/>
          <w:szCs w:val="20"/>
          <w:lang w:val="en-US" w:eastAsia="en-GB"/>
        </w:rPr>
        <w:t xml:space="preserve"> </w:t>
      </w:r>
      <w:r w:rsidRPr="00506A38">
        <w:rPr>
          <w:rFonts w:eastAsia="Times New Roman" w:cs="Times New Roman"/>
          <w:szCs w:val="20"/>
          <w:lang w:val="en-US" w:eastAsia="en-GB"/>
        </w:rPr>
        <w:fldChar w:fldCharType="begin"/>
      </w:r>
      <w:r w:rsidRPr="00506A38">
        <w:rPr>
          <w:rFonts w:eastAsia="Times New Roman" w:cs="Times New Roman"/>
          <w:szCs w:val="20"/>
          <w:lang w:val="en-US" w:eastAsia="en-GB"/>
        </w:rPr>
        <w:instrText xml:space="preserve"> ADDIN EN.CITE &lt;EndNote&gt;&lt;Cite ExcludeAuth="1"&gt;&lt;Author&gt;Magli&lt;/Author&gt;&lt;Year&gt;2009&lt;/Year&gt;&lt;RecNum&gt;41&lt;/RecNum&gt;&lt;Suffix&gt;: 49&lt;/Suffix&gt;&lt;DisplayText&gt;(2009: 49)&lt;/DisplayText&gt;&lt;record&gt;&lt;rec-number&gt;41&lt;/rec-number&gt;&lt;foreign-keys&gt;&lt;key app="EN" db-id="w2ws0f5daz5ddae0a0tpzfwaatzzsazrzx09"&gt;41&lt;/key&gt;&lt;/foreign-keys&gt;&lt;ref-type name="Book"&gt;6&lt;/ref-type&gt;&lt;contributors&gt;&lt;authors&gt;&lt;author&gt;Giulio Magli&lt;/author&gt;&lt;/authors&gt;&lt;/contributors&gt;&lt;titles&gt;&lt;title&gt;Mysteries and Discoveries of Archaeoastronomy From Giza to Easter Island&lt;/title&gt;&lt;/titles&gt;&lt;keywords&gt;&lt;keyword&gt;Archaeoastonomy, Egypt, pyramids, Babylon,Malta, Meditarainen,  Maya, Inca, Aztec, Heyerdal, Easter Island, Similaum Man, ley-lines, Mmedecine wheel,&lt;/keyword&gt;&lt;/keywords&gt;&lt;dates&gt;&lt;year&gt;2009&lt;/year&gt;&lt;/dates&gt;&lt;pub-location&gt;New York&lt;/pub-location&gt;&lt;publisher&gt;Copernicus Books&lt;/publisher&gt;&lt;work-type&gt;Archaeoastronomy&lt;/work-type&gt;&lt;urls&gt;&lt;/urls&gt;&lt;/record&gt;&lt;/Cite&gt;&lt;/EndNote&gt;</w:instrText>
      </w:r>
      <w:r w:rsidRPr="00506A38">
        <w:rPr>
          <w:rFonts w:eastAsia="Times New Roman" w:cs="Times New Roman"/>
          <w:szCs w:val="20"/>
          <w:lang w:val="en-US" w:eastAsia="en-GB"/>
        </w:rPr>
        <w:fldChar w:fldCharType="separate"/>
      </w:r>
      <w:r w:rsidRPr="00506A38">
        <w:rPr>
          <w:rFonts w:eastAsia="Times New Roman" w:cs="Times New Roman"/>
          <w:szCs w:val="20"/>
          <w:lang w:val="en-US" w:eastAsia="en-GB"/>
        </w:rPr>
        <w:t>(</w:t>
      </w:r>
      <w:hyperlink w:anchor="_ENREF_15" w:tooltip="Magli, 2009 #41" w:history="1">
        <w:r w:rsidR="008C24B0" w:rsidRPr="00A77E6A">
          <w:rPr>
            <w:rFonts w:eastAsia="Times New Roman" w:cs="Times New Roman"/>
            <w:szCs w:val="20"/>
            <w:lang w:val="en-US" w:eastAsia="en-GB"/>
          </w:rPr>
          <w:t>2009: 49</w:t>
        </w:r>
      </w:hyperlink>
      <w:r w:rsidRPr="00506A38">
        <w:rPr>
          <w:rFonts w:eastAsia="Times New Roman" w:cs="Times New Roman"/>
          <w:szCs w:val="20"/>
          <w:lang w:val="en-US" w:eastAsia="en-GB"/>
        </w:rPr>
        <w:t>)</w:t>
      </w:r>
      <w:r w:rsidRPr="00506A38">
        <w:rPr>
          <w:rFonts w:eastAsia="Times New Roman" w:cs="Times New Roman"/>
          <w:szCs w:val="20"/>
          <w:lang w:val="en-US" w:eastAsia="en-GB"/>
        </w:rPr>
        <w:fldChar w:fldCharType="end"/>
      </w:r>
      <w:r w:rsidRPr="00506A38">
        <w:rPr>
          <w:rFonts w:eastAsia="Times New Roman" w:cs="Times New Roman"/>
          <w:szCs w:val="20"/>
          <w:lang w:val="en-US" w:eastAsia="en-GB"/>
        </w:rPr>
        <w:t xml:space="preserve"> maintains that  ‘there are no written sources to support this assumption, and all the evidence we have on the function of these structures is circumstantial’. Although </w:t>
      </w:r>
      <w:proofErr w:type="spellStart"/>
      <w:r w:rsidRPr="00506A38">
        <w:rPr>
          <w:rFonts w:eastAsia="Times New Roman" w:cs="Times New Roman"/>
          <w:szCs w:val="20"/>
          <w:lang w:val="en-US" w:eastAsia="en-GB"/>
        </w:rPr>
        <w:t>Magli’s</w:t>
      </w:r>
      <w:proofErr w:type="spellEnd"/>
      <w:r w:rsidRPr="00506A38">
        <w:rPr>
          <w:rFonts w:eastAsia="Times New Roman" w:cs="Times New Roman"/>
          <w:szCs w:val="20"/>
          <w:lang w:val="en-US" w:eastAsia="en-GB"/>
        </w:rPr>
        <w:t xml:space="preserve"> statement might be correct in its own context, most scholars researching the monuments seem to accept them as temples, as </w:t>
      </w:r>
      <w:r w:rsidR="0093382B">
        <w:rPr>
          <w:rFonts w:eastAsia="Times New Roman" w:cs="Times New Roman"/>
          <w:szCs w:val="20"/>
          <w:lang w:val="en-US" w:eastAsia="en-GB"/>
        </w:rPr>
        <w:t>confirmed by Christopher Tilley who stated:</w:t>
      </w:r>
      <w:r w:rsidRPr="00506A38">
        <w:rPr>
          <w:rFonts w:eastAsia="Times New Roman" w:cs="Times New Roman"/>
          <w:szCs w:val="20"/>
          <w:lang w:val="en-US" w:eastAsia="en-GB"/>
        </w:rPr>
        <w:t xml:space="preserve"> ‘That these were temples, or ritual monuments, is beyond doubt’ (Tilley 2004: 92). The first mention of the monuments </w:t>
      </w:r>
      <w:r w:rsidR="006206FA">
        <w:rPr>
          <w:rFonts w:eastAsia="Times New Roman" w:cs="Times New Roman"/>
          <w:szCs w:val="20"/>
          <w:lang w:val="en-US" w:eastAsia="en-GB"/>
        </w:rPr>
        <w:t>as</w:t>
      </w:r>
      <w:r w:rsidRPr="00506A38">
        <w:rPr>
          <w:rFonts w:eastAsia="Times New Roman" w:cs="Times New Roman"/>
          <w:szCs w:val="20"/>
          <w:lang w:val="en-US" w:eastAsia="en-GB"/>
        </w:rPr>
        <w:t xml:space="preserve"> temples goes back to Francesco </w:t>
      </w:r>
      <w:proofErr w:type="spellStart"/>
      <w:r w:rsidRPr="00506A38">
        <w:rPr>
          <w:rFonts w:eastAsia="Times New Roman" w:cs="Times New Roman"/>
          <w:szCs w:val="20"/>
          <w:lang w:val="en-US" w:eastAsia="en-GB"/>
        </w:rPr>
        <w:t>Abela</w:t>
      </w:r>
      <w:proofErr w:type="spellEnd"/>
      <w:r w:rsidRPr="00506A38">
        <w:rPr>
          <w:rFonts w:eastAsia="Times New Roman" w:cs="Times New Roman"/>
          <w:szCs w:val="20"/>
          <w:lang w:val="en-US" w:eastAsia="en-GB"/>
        </w:rPr>
        <w:t xml:space="preserve"> </w:t>
      </w:r>
      <w:r w:rsidRPr="00506A38">
        <w:rPr>
          <w:rFonts w:eastAsia="Times New Roman" w:cs="Times New Roman"/>
          <w:szCs w:val="20"/>
          <w:lang w:val="en-US" w:eastAsia="en-GB"/>
        </w:rPr>
        <w:fldChar w:fldCharType="begin"/>
      </w:r>
      <w:r w:rsidRPr="00506A38">
        <w:rPr>
          <w:rFonts w:eastAsia="Times New Roman" w:cs="Times New Roman"/>
          <w:szCs w:val="20"/>
          <w:lang w:val="en-US" w:eastAsia="en-GB"/>
        </w:rPr>
        <w:instrText xml:space="preserve"> ADDIN EN.CITE &lt;EndNote&gt;&lt;Cite ExcludeAuth="1"&gt;&lt;Author&gt;Abela&lt;/Author&gt;&lt;Year&gt;1647&lt;/Year&gt;&lt;RecNum&gt;195&lt;/RecNum&gt;&lt;Suffix&gt;: 145&lt;/Suffix&gt;&lt;Pages&gt;145&lt;/Pages&gt;&lt;DisplayText&gt;(1647: 145)&lt;/DisplayText&gt;&lt;record&gt;&lt;rec-number&gt;195&lt;/rec-number&gt;&lt;foreign-keys&gt;&lt;key app="EN" db-id="w2ws0f5daz5ddae0a0tpzfwaatzzsazrzx09"&gt;195&lt;/key&gt;&lt;/foreign-keys&gt;&lt;ref-type name="Book"&gt;6&lt;/ref-type&gt;&lt;contributors&gt;&lt;authors&gt;&lt;author&gt;Franscesco Abela&lt;/author&gt;&lt;/authors&gt;&lt;/contributors&gt;&lt;titles&gt;&lt;title&gt;Malta Illustrata: Della Descrittione di Malta&lt;/title&gt;&lt;short-title&gt;Malta&lt;/short-title&gt;&lt;/titles&gt;&lt;keywords&gt;&lt;keyword&gt;Malta, temples, gigants,history&lt;/keyword&gt;&lt;/keywords&gt;&lt;dates&gt;&lt;year&gt;1647&lt;/year&gt;&lt;/dates&gt;&lt;pub-location&gt;Malta&lt;/pub-location&gt;&lt;publisher&gt;Paolo Bonacota, Facsimile Edition 1984 by Midsea Books Ltd&lt;/publisher&gt;&lt;work-type&gt;History&lt;/work-type&gt;&lt;urls&gt;&lt;/urls&gt;&lt;language&gt;Italian&lt;/language&gt;&lt;/record&gt;&lt;/Cite&gt;&lt;/EndNote&gt;</w:instrText>
      </w:r>
      <w:r w:rsidRPr="00506A38">
        <w:rPr>
          <w:rFonts w:eastAsia="Times New Roman" w:cs="Times New Roman"/>
          <w:szCs w:val="20"/>
          <w:lang w:val="en-US" w:eastAsia="en-GB"/>
        </w:rPr>
        <w:fldChar w:fldCharType="separate"/>
      </w:r>
      <w:r w:rsidRPr="00506A38">
        <w:rPr>
          <w:rFonts w:eastAsia="Times New Roman" w:cs="Times New Roman"/>
          <w:szCs w:val="20"/>
          <w:lang w:val="en-US" w:eastAsia="en-GB"/>
        </w:rPr>
        <w:t>(</w:t>
      </w:r>
      <w:hyperlink w:anchor="_ENREF_1" w:tooltip="Abela, 1647 #195" w:history="1">
        <w:r w:rsidR="008C24B0" w:rsidRPr="00A77E6A">
          <w:rPr>
            <w:rFonts w:eastAsia="Times New Roman" w:cs="Times New Roman"/>
            <w:szCs w:val="20"/>
            <w:lang w:val="en-US" w:eastAsia="en-GB"/>
          </w:rPr>
          <w:t>1647: 145</w:t>
        </w:r>
      </w:hyperlink>
      <w:r w:rsidRPr="00506A38">
        <w:rPr>
          <w:rFonts w:eastAsia="Times New Roman" w:cs="Times New Roman"/>
          <w:szCs w:val="20"/>
          <w:lang w:val="en-US" w:eastAsia="en-GB"/>
        </w:rPr>
        <w:t>)</w:t>
      </w:r>
      <w:r w:rsidRPr="00506A38">
        <w:rPr>
          <w:rFonts w:eastAsia="Times New Roman" w:cs="Times New Roman"/>
          <w:szCs w:val="20"/>
          <w:lang w:val="en-US" w:eastAsia="en-GB"/>
        </w:rPr>
        <w:fldChar w:fldCharType="end"/>
      </w:r>
      <w:r w:rsidR="004E2735">
        <w:rPr>
          <w:rFonts w:eastAsia="Times New Roman" w:cs="Times New Roman"/>
          <w:szCs w:val="20"/>
          <w:lang w:val="en-US" w:eastAsia="en-GB"/>
        </w:rPr>
        <w:t xml:space="preserve"> </w:t>
      </w:r>
      <w:r w:rsidRPr="00506A38">
        <w:rPr>
          <w:rFonts w:eastAsia="Times New Roman" w:cs="Times New Roman"/>
          <w:szCs w:val="20"/>
          <w:lang w:val="en-US" w:eastAsia="en-GB"/>
        </w:rPr>
        <w:t xml:space="preserve">who in 1647 claimed they were built by giants. Themistocles Zammit </w:t>
      </w:r>
      <w:r w:rsidRPr="00506A38">
        <w:rPr>
          <w:rFonts w:eastAsia="Times New Roman" w:cs="Times New Roman"/>
          <w:szCs w:val="20"/>
          <w:lang w:val="en-US" w:eastAsia="en-GB"/>
        </w:rPr>
        <w:fldChar w:fldCharType="begin"/>
      </w:r>
      <w:r w:rsidRPr="00506A38">
        <w:rPr>
          <w:rFonts w:eastAsia="Times New Roman" w:cs="Times New Roman"/>
          <w:szCs w:val="20"/>
          <w:lang w:val="en-US" w:eastAsia="en-GB"/>
        </w:rPr>
        <w:instrText xml:space="preserve"> ADDIN EN.CITE &lt;EndNote&gt;&lt;Cite ExcludeAuth="1"&gt;&lt;Author&gt;Zammit&lt;/Author&gt;&lt;Year&gt;1929&lt;/Year&gt;&lt;RecNum&gt;174&lt;/RecNum&gt;&lt;Suffix&gt;:46&lt;/Suffix&gt;&lt;Pages&gt;46&lt;/Pages&gt;&lt;DisplayText&gt;(1929:46)&lt;/DisplayText&gt;&lt;record&gt;&lt;rec-number&gt;174&lt;/rec-number&gt;&lt;foreign-keys&gt;&lt;key app="EN" db-id="w2ws0f5daz5ddae0a0tpzfwaatzzsazrzx09"&gt;174&lt;/key&gt;&lt;/foreign-keys&gt;&lt;ref-type name="Book"&gt;6&lt;/ref-type&gt;&lt;contributors&gt;&lt;authors&gt;&lt;author&gt;Themistocles Zammit&lt;/author&gt;&lt;/authors&gt;&lt;/contributors&gt;&lt;titles&gt;&lt;title&gt;Malta: The Islands and their History&lt;/title&gt;&lt;short-title&gt;History&lt;/short-title&gt;&lt;/titles&gt;&lt;edition&gt;2nd&lt;/edition&gt;&lt;keywords&gt;&lt;keyword&gt;History, Malta&lt;/keyword&gt;&lt;/keywords&gt;&lt;dates&gt;&lt;year&gt;1929&lt;/year&gt;&lt;/dates&gt;&lt;pub-location&gt;Valletta&lt;/pub-location&gt;&lt;publisher&gt;The Malta Herald &lt;/publisher&gt;&lt;work-type&gt;History&lt;/work-type&gt;&lt;urls&gt;&lt;/urls&gt;&lt;/record&gt;&lt;/Cite&gt;&lt;/EndNote&gt;</w:instrText>
      </w:r>
      <w:r w:rsidRPr="00506A38">
        <w:rPr>
          <w:rFonts w:eastAsia="Times New Roman" w:cs="Times New Roman"/>
          <w:szCs w:val="20"/>
          <w:lang w:val="en-US" w:eastAsia="en-GB"/>
        </w:rPr>
        <w:fldChar w:fldCharType="separate"/>
      </w:r>
      <w:r w:rsidRPr="00506A38">
        <w:rPr>
          <w:rFonts w:eastAsia="Times New Roman" w:cs="Times New Roman"/>
          <w:szCs w:val="20"/>
          <w:lang w:val="en-US" w:eastAsia="en-GB"/>
        </w:rPr>
        <w:t>(</w:t>
      </w:r>
      <w:hyperlink w:anchor="_ENREF_29" w:tooltip="Zammit, 1929 #174" w:history="1">
        <w:r w:rsidR="008C24B0" w:rsidRPr="00A77E6A">
          <w:rPr>
            <w:rFonts w:eastAsia="Times New Roman" w:cs="Times New Roman"/>
            <w:szCs w:val="20"/>
            <w:lang w:val="en-US" w:eastAsia="en-GB"/>
          </w:rPr>
          <w:t>1929:46</w:t>
        </w:r>
      </w:hyperlink>
      <w:r w:rsidRPr="00506A38">
        <w:rPr>
          <w:rFonts w:eastAsia="Times New Roman" w:cs="Times New Roman"/>
          <w:szCs w:val="20"/>
          <w:lang w:val="en-US" w:eastAsia="en-GB"/>
        </w:rPr>
        <w:t>)</w:t>
      </w:r>
      <w:r w:rsidRPr="00506A38">
        <w:rPr>
          <w:rFonts w:eastAsia="Times New Roman" w:cs="Times New Roman"/>
          <w:szCs w:val="20"/>
          <w:lang w:val="en-US" w:eastAsia="en-GB"/>
        </w:rPr>
        <w:fldChar w:fldCharType="end"/>
      </w:r>
      <w:r w:rsidRPr="00506A38">
        <w:rPr>
          <w:rFonts w:eastAsia="Times New Roman" w:cs="Times New Roman"/>
          <w:szCs w:val="20"/>
          <w:lang w:val="en-US" w:eastAsia="en-GB"/>
        </w:rPr>
        <w:t xml:space="preserve">, the first major </w:t>
      </w:r>
      <w:r w:rsidR="003858ED">
        <w:rPr>
          <w:rFonts w:eastAsia="Times New Roman" w:cs="Times New Roman"/>
          <w:szCs w:val="20"/>
          <w:lang w:val="en-US" w:eastAsia="en-GB"/>
        </w:rPr>
        <w:t xml:space="preserve">excavator of the temples </w:t>
      </w:r>
      <w:r w:rsidRPr="00506A38">
        <w:rPr>
          <w:rFonts w:eastAsia="Times New Roman" w:cs="Times New Roman"/>
          <w:szCs w:val="20"/>
          <w:lang w:val="en-US" w:eastAsia="en-GB"/>
        </w:rPr>
        <w:t>in 1910</w:t>
      </w:r>
      <w:r w:rsidR="003858ED">
        <w:rPr>
          <w:rFonts w:eastAsia="Times New Roman" w:cs="Times New Roman"/>
          <w:szCs w:val="20"/>
          <w:lang w:val="en-US" w:eastAsia="en-GB"/>
        </w:rPr>
        <w:t>’s</w:t>
      </w:r>
      <w:r w:rsidR="006206FA">
        <w:rPr>
          <w:rFonts w:eastAsia="Times New Roman" w:cs="Times New Roman"/>
          <w:szCs w:val="20"/>
          <w:lang w:val="en-US" w:eastAsia="en-GB"/>
        </w:rPr>
        <w:t xml:space="preserve"> and 20’s, used the denomination of</w:t>
      </w:r>
      <w:r w:rsidRPr="00506A38">
        <w:rPr>
          <w:rFonts w:eastAsia="Times New Roman" w:cs="Times New Roman"/>
          <w:szCs w:val="20"/>
          <w:lang w:val="en-US" w:eastAsia="en-GB"/>
        </w:rPr>
        <w:t xml:space="preserve"> </w:t>
      </w:r>
      <w:r w:rsidRPr="00506A38">
        <w:rPr>
          <w:rFonts w:eastAsia="Times New Roman" w:cs="Times New Roman"/>
          <w:i/>
          <w:szCs w:val="20"/>
          <w:lang w:val="en-US" w:eastAsia="en-GB"/>
        </w:rPr>
        <w:t>Megalithic Sanctuaries</w:t>
      </w:r>
      <w:r w:rsidRPr="00506A38">
        <w:rPr>
          <w:rFonts w:eastAsia="Times New Roman" w:cs="Times New Roman"/>
          <w:szCs w:val="20"/>
          <w:lang w:val="en-US" w:eastAsia="en-GB"/>
        </w:rPr>
        <w:t xml:space="preserve">. David H. Trump </w:t>
      </w:r>
      <w:r w:rsidRPr="00506A38">
        <w:rPr>
          <w:rFonts w:eastAsia="Times New Roman" w:cs="Times New Roman"/>
          <w:szCs w:val="20"/>
          <w:lang w:val="en-US" w:eastAsia="en-GB"/>
        </w:rPr>
        <w:fldChar w:fldCharType="begin"/>
      </w:r>
      <w:r w:rsidRPr="00506A38">
        <w:rPr>
          <w:rFonts w:eastAsia="Times New Roman" w:cs="Times New Roman"/>
          <w:szCs w:val="20"/>
          <w:lang w:val="en-US" w:eastAsia="en-GB"/>
        </w:rPr>
        <w:instrText xml:space="preserve"> ADDIN EN.CITE &lt;EndNote&gt;&lt;Cite ExcludeAuth="1"&gt;&lt;Author&gt;Trump&lt;/Author&gt;&lt;Year&gt;1972&lt;/Year&gt;&lt;RecNum&gt;180&lt;/RecNum&gt;&lt;Suffix&gt;: 24&lt;/Suffix&gt;&lt;Pages&gt;24&lt;/Pages&gt;&lt;DisplayText&gt;(1972: 24)&lt;/DisplayText&gt;&lt;record&gt;&lt;rec-number&gt;180&lt;/rec-number&gt;&lt;foreign-keys&gt;&lt;key app="EN" db-id="w2ws0f5daz5ddae0a0tpzfwaatzzsazrzx09"&gt;180&lt;/key&gt;&lt;/foreign-keys&gt;&lt;ref-type name="Book"&gt;6&lt;/ref-type&gt;&lt;contributors&gt;&lt;authors&gt;&lt;author&gt;David H. Trump&lt;/author&gt;&lt;/authors&gt;&lt;/contributors&gt;&lt;titles&gt;&lt;title&gt;Malta: An Archaeological Guide&lt;/title&gt;&lt;short-title&gt;Malta&lt;/short-title&gt;&lt;/titles&gt;&lt;keywords&gt;&lt;keyword&gt;Temples, Archaeology, Malta, Prehistory, Dolmens&lt;/keyword&gt;&lt;/keywords&gt;&lt;dates&gt;&lt;year&gt;1972&lt;/year&gt;&lt;/dates&gt;&lt;pub-location&gt;London&lt;/pub-location&gt;&lt;publisher&gt;Faber and Faber Ltd.&lt;/publisher&gt;&lt;work-type&gt;Archaeology&lt;/work-type&gt;&lt;urls&gt;&lt;/urls&gt;&lt;/record&gt;&lt;/Cite&gt;&lt;/EndNote&gt;</w:instrText>
      </w:r>
      <w:r w:rsidRPr="00506A38">
        <w:rPr>
          <w:rFonts w:eastAsia="Times New Roman" w:cs="Times New Roman"/>
          <w:szCs w:val="20"/>
          <w:lang w:val="en-US" w:eastAsia="en-GB"/>
        </w:rPr>
        <w:fldChar w:fldCharType="separate"/>
      </w:r>
      <w:r w:rsidRPr="00506A38">
        <w:rPr>
          <w:rFonts w:eastAsia="Times New Roman" w:cs="Times New Roman"/>
          <w:szCs w:val="20"/>
          <w:lang w:val="en-US" w:eastAsia="en-GB"/>
        </w:rPr>
        <w:t>(</w:t>
      </w:r>
      <w:hyperlink w:anchor="_ENREF_23" w:tooltip="Trump, 1972 #180" w:history="1">
        <w:r w:rsidR="008C24B0" w:rsidRPr="00A77E6A">
          <w:rPr>
            <w:rFonts w:eastAsia="Times New Roman" w:cs="Times New Roman"/>
            <w:szCs w:val="20"/>
            <w:lang w:val="en-US" w:eastAsia="en-GB"/>
          </w:rPr>
          <w:t>1972: 24</w:t>
        </w:r>
      </w:hyperlink>
      <w:r w:rsidRPr="00506A38">
        <w:rPr>
          <w:rFonts w:eastAsia="Times New Roman" w:cs="Times New Roman"/>
          <w:szCs w:val="20"/>
          <w:lang w:val="en-US" w:eastAsia="en-GB"/>
        </w:rPr>
        <w:t>)</w:t>
      </w:r>
      <w:r w:rsidRPr="00506A38">
        <w:rPr>
          <w:rFonts w:eastAsia="Times New Roman" w:cs="Times New Roman"/>
          <w:szCs w:val="20"/>
          <w:lang w:val="en-US" w:eastAsia="en-GB"/>
        </w:rPr>
        <w:fldChar w:fldCharType="end"/>
      </w:r>
      <w:r w:rsidRPr="00506A38">
        <w:rPr>
          <w:rFonts w:eastAsia="Times New Roman" w:cs="Times New Roman"/>
          <w:szCs w:val="20"/>
          <w:lang w:val="en-US" w:eastAsia="en-GB"/>
        </w:rPr>
        <w:t>, a more recent authority on Maltese archeology, refers frequently to the monuments as ‘</w:t>
      </w:r>
      <w:r w:rsidRPr="00506A38">
        <w:rPr>
          <w:rFonts w:eastAsia="Times New Roman" w:cs="Times New Roman"/>
          <w:i/>
          <w:szCs w:val="20"/>
          <w:lang w:val="en-US" w:eastAsia="en-GB"/>
        </w:rPr>
        <w:t>Temples’</w:t>
      </w:r>
      <w:r w:rsidRPr="00506A38">
        <w:rPr>
          <w:rFonts w:eastAsia="Times New Roman" w:cs="Times New Roman"/>
          <w:szCs w:val="20"/>
          <w:lang w:val="en-US" w:eastAsia="en-GB"/>
        </w:rPr>
        <w:t xml:space="preserve">.  Robin </w:t>
      </w:r>
      <w:proofErr w:type="spellStart"/>
      <w:r w:rsidRPr="00506A38">
        <w:rPr>
          <w:rFonts w:eastAsia="Times New Roman" w:cs="Times New Roman"/>
          <w:szCs w:val="20"/>
          <w:lang w:val="en-US" w:eastAsia="en-GB"/>
        </w:rPr>
        <w:t>Skeates</w:t>
      </w:r>
      <w:proofErr w:type="spellEnd"/>
      <w:r w:rsidRPr="00506A38">
        <w:rPr>
          <w:rFonts w:eastAsia="Times New Roman" w:cs="Times New Roman"/>
          <w:szCs w:val="20"/>
          <w:lang w:val="en-US" w:eastAsia="en-GB"/>
        </w:rPr>
        <w:t xml:space="preserve"> </w:t>
      </w:r>
      <w:r w:rsidRPr="00506A38">
        <w:rPr>
          <w:rFonts w:eastAsia="Times New Roman" w:cs="Times New Roman"/>
          <w:szCs w:val="20"/>
          <w:lang w:val="en-US" w:eastAsia="en-GB"/>
        </w:rPr>
        <w:fldChar w:fldCharType="begin"/>
      </w:r>
      <w:r w:rsidR="008C24B0">
        <w:rPr>
          <w:rFonts w:eastAsia="Times New Roman" w:cs="Times New Roman"/>
          <w:szCs w:val="20"/>
          <w:lang w:val="en-US" w:eastAsia="en-GB"/>
        </w:rPr>
        <w:instrText xml:space="preserve"> ADDIN EN.CITE &lt;EndNote&gt;&lt;Cite ExcludeAuth="1"&gt;&lt;Author&gt;Skeates&lt;/Author&gt;&lt;Year&gt;2010&lt;/Year&gt;&lt;RecNum&gt;155&lt;/RecNum&gt;&lt;Suffix&gt;: 156&lt;/Suffix&gt;&lt;Pages&gt;156&lt;/Pages&gt;&lt;DisplayText&gt;(2010: 156)&lt;/DisplayText&gt;&lt;record&gt;&lt;rec-number&gt;155&lt;/rec-number&gt;&lt;foreign-keys&gt;&lt;key app="EN" db-id="w2ws0f5daz5ddae0a0tpzfwaatzzsazrzx09"&gt;155&lt;/key&gt;&lt;/foreign-keys&gt;&lt;ref-type name="Book"&gt;6&lt;/ref-type&gt;&lt;contributors&gt;&lt;authors&gt;&lt;author&gt;Robin Skeates&lt;/author&gt;&lt;/authors&gt;&lt;/contributors&gt;&lt;titles&gt;&lt;title&gt;An Archaeology of the Senses&lt;/title&gt;&lt;short-title&gt;Senses&lt;/short-title&gt;&lt;/titles&gt;&lt;keywords&gt;&lt;keyword&gt;Archaeology, Malta, Tarxien, bulls, carvings, prehistoric, temple, megalith, monolithic, oracle room,caves, underworld, rituals, dolmens&lt;/keyword&gt;&lt;/keywords&gt;&lt;dates&gt;&lt;year&gt;2010&lt;/year&gt;&lt;/dates&gt;&lt;pub-location&gt;Oxford&lt;/pub-location&gt;&lt;publisher&gt;Oxford University Press&lt;/publisher&gt;&lt;work-type&gt;Archaeoastronomy&lt;/work-type&gt;&lt;urls&gt;&lt;/urls&gt;&lt;/record&gt;&lt;/Cite&gt;&lt;/EndNote&gt;</w:instrText>
      </w:r>
      <w:r w:rsidRPr="00506A38">
        <w:rPr>
          <w:rFonts w:eastAsia="Times New Roman" w:cs="Times New Roman"/>
          <w:szCs w:val="20"/>
          <w:lang w:val="en-US" w:eastAsia="en-GB"/>
        </w:rPr>
        <w:fldChar w:fldCharType="separate"/>
      </w:r>
      <w:r w:rsidRPr="00506A38">
        <w:rPr>
          <w:rFonts w:eastAsia="Times New Roman" w:cs="Times New Roman"/>
          <w:noProof/>
          <w:szCs w:val="20"/>
          <w:lang w:val="en-US" w:eastAsia="en-GB"/>
        </w:rPr>
        <w:t>(</w:t>
      </w:r>
      <w:hyperlink w:anchor="_ENREF_22" w:tooltip="Skeates, 2010 #155" w:history="1">
        <w:r w:rsidR="008C24B0" w:rsidRPr="00A77E6A">
          <w:rPr>
            <w:rFonts w:eastAsia="Times New Roman" w:cs="Times New Roman"/>
            <w:noProof/>
            <w:szCs w:val="20"/>
            <w:lang w:val="en-US" w:eastAsia="en-GB"/>
          </w:rPr>
          <w:t>2010: 156</w:t>
        </w:r>
      </w:hyperlink>
      <w:r w:rsidRPr="00506A38">
        <w:rPr>
          <w:rFonts w:eastAsia="Times New Roman" w:cs="Times New Roman"/>
          <w:noProof/>
          <w:szCs w:val="20"/>
          <w:lang w:val="en-US" w:eastAsia="en-GB"/>
        </w:rPr>
        <w:t>)</w:t>
      </w:r>
      <w:r w:rsidRPr="00506A38">
        <w:rPr>
          <w:rFonts w:eastAsia="Times New Roman" w:cs="Times New Roman"/>
          <w:szCs w:val="20"/>
          <w:lang w:val="en-US" w:eastAsia="en-GB"/>
        </w:rPr>
        <w:fldChar w:fldCharType="end"/>
      </w:r>
      <w:r w:rsidRPr="00506A38">
        <w:rPr>
          <w:rFonts w:eastAsia="Times New Roman" w:cs="Times New Roman"/>
          <w:szCs w:val="20"/>
          <w:lang w:val="en-US" w:eastAsia="en-GB"/>
        </w:rPr>
        <w:t xml:space="preserve"> suggests, ‘they probably did function, at least in part, as sacred places for worship’.  </w:t>
      </w:r>
    </w:p>
    <w:p w14:paraId="3F0DE79F" w14:textId="77777777" w:rsidR="00D45DF7" w:rsidRPr="00506A38" w:rsidRDefault="00D45DF7" w:rsidP="003B6779">
      <w:pPr>
        <w:spacing w:after="0" w:line="240" w:lineRule="auto"/>
        <w:rPr>
          <w:rFonts w:eastAsia="Times New Roman" w:cs="Times New Roman"/>
          <w:szCs w:val="20"/>
          <w:lang w:val="en-US" w:eastAsia="en-GB"/>
        </w:rPr>
      </w:pPr>
    </w:p>
    <w:p w14:paraId="072442EC" w14:textId="489F35C6" w:rsidR="00D45DF7" w:rsidRPr="00506A38" w:rsidRDefault="00D45DF7" w:rsidP="003B6779">
      <w:pPr>
        <w:spacing w:after="0" w:line="240" w:lineRule="auto"/>
        <w:rPr>
          <w:rFonts w:eastAsia="Times New Roman" w:cs="Times New Roman"/>
          <w:szCs w:val="20"/>
          <w:lang w:eastAsia="en-GB"/>
        </w:rPr>
      </w:pPr>
      <w:r w:rsidRPr="00506A38">
        <w:rPr>
          <w:rFonts w:eastAsia="Times New Roman" w:cs="Times New Roman"/>
          <w:szCs w:val="20"/>
          <w:lang w:val="en-US" w:eastAsia="en-GB"/>
        </w:rPr>
        <w:t>What is generally known as the Maltese Temple P</w:t>
      </w:r>
      <w:r w:rsidR="003A59E4">
        <w:rPr>
          <w:rFonts w:eastAsia="Times New Roman" w:cs="Times New Roman"/>
          <w:szCs w:val="20"/>
          <w:lang w:val="en-US" w:eastAsia="en-GB"/>
        </w:rPr>
        <w:t>eriod occurred around a millennium</w:t>
      </w:r>
      <w:r w:rsidR="0017317A">
        <w:rPr>
          <w:rFonts w:eastAsia="Times New Roman" w:cs="Times New Roman"/>
          <w:szCs w:val="20"/>
          <w:lang w:val="en-US" w:eastAsia="en-GB"/>
        </w:rPr>
        <w:t xml:space="preserve"> after the first settlers came </w:t>
      </w:r>
      <w:r w:rsidRPr="00506A38">
        <w:rPr>
          <w:rFonts w:eastAsia="Times New Roman" w:cs="Times New Roman"/>
          <w:szCs w:val="20"/>
          <w:lang w:val="en-US" w:eastAsia="en-GB"/>
        </w:rPr>
        <w:lastRenderedPageBreak/>
        <w:t xml:space="preserve">from Sicily around 5000 BC </w:t>
      </w:r>
      <w:r w:rsidRPr="00506A38">
        <w:rPr>
          <w:rFonts w:eastAsia="Times New Roman" w:cs="Times New Roman"/>
          <w:szCs w:val="20"/>
          <w:lang w:val="en-US" w:eastAsia="en-GB"/>
        </w:rPr>
        <w:fldChar w:fldCharType="begin"/>
      </w:r>
      <w:r w:rsidR="008C24B0">
        <w:rPr>
          <w:rFonts w:eastAsia="Times New Roman" w:cs="Times New Roman"/>
          <w:szCs w:val="20"/>
          <w:lang w:val="en-US" w:eastAsia="en-GB"/>
        </w:rPr>
        <w:instrText xml:space="preserve"> ADDIN EN.CITE &lt;EndNote&gt;&lt;Cite&gt;&lt;Author&gt;Trump&lt;/Author&gt;&lt;Year&gt;2002&lt;/Year&gt;&lt;RecNum&gt;38&lt;/RecNum&gt;&lt;Suffix&gt;: 23&lt;/Suffix&gt;&lt;DisplayText&gt;(Trump 2002: 23)&lt;/DisplayText&gt;&lt;record&gt;&lt;rec-number&gt;38&lt;/rec-number&gt;&lt;foreign-keys&gt;&lt;key app="EN" db-id="w2ws0f5daz5ddae0a0tpzfwaatzzsazrzx09"&gt;38&lt;/key&gt;&lt;/foreign-keys&gt;&lt;ref-type name="Book"&gt;6&lt;/ref-type&gt;&lt;contributors&gt;&lt;authors&gt;&lt;author&gt;David H. Trump&lt;/author&gt;&lt;/authors&gt;&lt;/contributors&gt;&lt;titles&gt;&lt;title&gt;Malta: Prehistory and Temples&lt;/title&gt;&lt;short-title&gt;Malta&lt;/short-title&gt;&lt;/titles&gt;&lt;keywords&gt;&lt;keyword&gt;Megalithic temples,celestial orientation, Archaeoatronomy, archeology, megalithic, neolithic, Paleolithic, Pleistocene, dolmens&lt;/keyword&gt;&lt;/keywords&gt;&lt;dates&gt;&lt;year&gt;2002&lt;/year&gt;&lt;/dates&gt;&lt;pub-location&gt;Malta&lt;/pub-location&gt;&lt;publisher&gt;Midsea Books&lt;/publisher&gt;&lt;work-type&gt;History of megalithic  temples&lt;/work-type&gt;&lt;urls&gt;&lt;/urls&gt;&lt;/record&gt;&lt;/Cite&gt;&lt;/EndNote&gt;</w:instrText>
      </w:r>
      <w:r w:rsidRPr="00506A38">
        <w:rPr>
          <w:rFonts w:eastAsia="Times New Roman" w:cs="Times New Roman"/>
          <w:szCs w:val="20"/>
          <w:lang w:val="en-US" w:eastAsia="en-GB"/>
        </w:rPr>
        <w:fldChar w:fldCharType="separate"/>
      </w:r>
      <w:r w:rsidRPr="00506A38">
        <w:rPr>
          <w:rFonts w:eastAsia="Times New Roman" w:cs="Times New Roman"/>
          <w:noProof/>
          <w:szCs w:val="20"/>
          <w:lang w:val="en-US" w:eastAsia="en-GB"/>
        </w:rPr>
        <w:t>(</w:t>
      </w:r>
      <w:hyperlink w:anchor="_ENREF_25" w:tooltip="Trump, 2002 #38" w:history="1">
        <w:r w:rsidR="008C24B0" w:rsidRPr="00A77E6A">
          <w:rPr>
            <w:rFonts w:eastAsia="Times New Roman" w:cs="Times New Roman"/>
            <w:noProof/>
            <w:szCs w:val="20"/>
            <w:lang w:val="en-US" w:eastAsia="en-GB"/>
          </w:rPr>
          <w:t>Trump 2002: 23</w:t>
        </w:r>
      </w:hyperlink>
      <w:r w:rsidRPr="00506A38">
        <w:rPr>
          <w:rFonts w:eastAsia="Times New Roman" w:cs="Times New Roman"/>
          <w:noProof/>
          <w:szCs w:val="20"/>
          <w:lang w:val="en-US" w:eastAsia="en-GB"/>
        </w:rPr>
        <w:t>)</w:t>
      </w:r>
      <w:r w:rsidRPr="00506A38">
        <w:rPr>
          <w:rFonts w:eastAsia="Times New Roman" w:cs="Times New Roman"/>
          <w:szCs w:val="20"/>
          <w:lang w:val="en-US" w:eastAsia="en-GB"/>
        </w:rPr>
        <w:fldChar w:fldCharType="end"/>
      </w:r>
      <w:r w:rsidRPr="00506A38">
        <w:rPr>
          <w:rFonts w:eastAsia="Times New Roman" w:cs="Times New Roman"/>
          <w:szCs w:val="20"/>
          <w:lang w:val="en-US" w:eastAsia="en-GB"/>
        </w:rPr>
        <w:t xml:space="preserve">. The temple culture lasted for about another one and a half millennia, then suddenly went into an inexplicable decline for no apparent reason </w:t>
      </w:r>
      <w:r w:rsidRPr="00506A38">
        <w:rPr>
          <w:rFonts w:eastAsia="Times New Roman" w:cs="Times New Roman"/>
          <w:szCs w:val="20"/>
          <w:lang w:val="en-US" w:eastAsia="en-GB"/>
        </w:rPr>
        <w:fldChar w:fldCharType="begin"/>
      </w:r>
      <w:r w:rsidRPr="00506A38">
        <w:rPr>
          <w:rFonts w:eastAsia="Times New Roman" w:cs="Times New Roman"/>
          <w:szCs w:val="20"/>
          <w:lang w:val="en-US" w:eastAsia="en-GB"/>
        </w:rPr>
        <w:instrText xml:space="preserve"> ADDIN EN.CITE &lt;EndNote&gt;&lt;Cite&gt;&lt;Author&gt;Magli&lt;/Author&gt;&lt;Year&gt;2009&lt;/Year&gt;&lt;RecNum&gt;41&lt;/RecNum&gt;&lt;Suffix&gt;: 48-9&lt;/Suffix&gt;&lt;DisplayText&gt;(Magli 2009: 48-9)&lt;/DisplayText&gt;&lt;record&gt;&lt;rec-number&gt;41&lt;/rec-number&gt;&lt;foreign-keys&gt;&lt;key app="EN" db-id="w2ws0f5daz5ddae0a0tpzfwaatzzsazrzx09"&gt;41&lt;/key&gt;&lt;/foreign-keys&gt;&lt;ref-type name="Book"&gt;6&lt;/ref-type&gt;&lt;contributors&gt;&lt;authors&gt;&lt;author&gt;Giulio Magli&lt;/author&gt;&lt;/authors&gt;&lt;/contributors&gt;&lt;titles&gt;&lt;title&gt;Mysteries and Discoveries of Archaeoastronomy From Giza to Easter Island&lt;/title&gt;&lt;/titles&gt;&lt;keywords&gt;&lt;keyword&gt;Archaeoastonomy, Egypt, pyramids, Babylon,Malta, Meditarainen,  Maya, Inca, Aztec, Heyerdal, Easter Island, Similaum Man, ley-lines, Mmedecine wheel,&lt;/keyword&gt;&lt;/keywords&gt;&lt;dates&gt;&lt;year&gt;2009&lt;/year&gt;&lt;/dates&gt;&lt;pub-location&gt;New York&lt;/pub-location&gt;&lt;publisher&gt;Copernicus Books&lt;/publisher&gt;&lt;work-type&gt;Archaeoastronomy&lt;/work-type&gt;&lt;urls&gt;&lt;/urls&gt;&lt;/record&gt;&lt;/Cite&gt;&lt;/EndNote&gt;</w:instrText>
      </w:r>
      <w:r w:rsidRPr="00506A38">
        <w:rPr>
          <w:rFonts w:eastAsia="Times New Roman" w:cs="Times New Roman"/>
          <w:szCs w:val="20"/>
          <w:lang w:val="en-US" w:eastAsia="en-GB"/>
        </w:rPr>
        <w:fldChar w:fldCharType="separate"/>
      </w:r>
      <w:r w:rsidRPr="00506A38">
        <w:rPr>
          <w:rFonts w:eastAsia="Times New Roman" w:cs="Times New Roman"/>
          <w:szCs w:val="20"/>
          <w:lang w:val="en-US" w:eastAsia="en-GB"/>
        </w:rPr>
        <w:t>(</w:t>
      </w:r>
      <w:hyperlink w:anchor="_ENREF_15" w:tooltip="Magli, 2009 #41" w:history="1">
        <w:r w:rsidR="008C24B0" w:rsidRPr="00A77E6A">
          <w:rPr>
            <w:rFonts w:eastAsia="Times New Roman" w:cs="Times New Roman"/>
            <w:szCs w:val="20"/>
            <w:lang w:val="en-US" w:eastAsia="en-GB"/>
          </w:rPr>
          <w:t>Magli 2009: 48-9</w:t>
        </w:r>
      </w:hyperlink>
      <w:r w:rsidRPr="00506A38">
        <w:rPr>
          <w:rFonts w:eastAsia="Times New Roman" w:cs="Times New Roman"/>
          <w:szCs w:val="20"/>
          <w:lang w:val="en-US" w:eastAsia="en-GB"/>
        </w:rPr>
        <w:t>)</w:t>
      </w:r>
      <w:r w:rsidRPr="00506A38">
        <w:rPr>
          <w:rFonts w:eastAsia="Times New Roman" w:cs="Times New Roman"/>
          <w:szCs w:val="20"/>
          <w:lang w:val="en-US" w:eastAsia="en-GB"/>
        </w:rPr>
        <w:fldChar w:fldCharType="end"/>
      </w:r>
      <w:r w:rsidRPr="00506A38">
        <w:rPr>
          <w:rFonts w:eastAsia="Times New Roman" w:cs="Times New Roman"/>
          <w:szCs w:val="20"/>
          <w:lang w:val="en-US" w:eastAsia="en-GB"/>
        </w:rPr>
        <w:t>.</w:t>
      </w:r>
      <w:r w:rsidR="002D1078">
        <w:rPr>
          <w:rFonts w:eastAsia="Times New Roman" w:cs="Times New Roman"/>
          <w:szCs w:val="20"/>
          <w:lang w:eastAsia="en-GB"/>
        </w:rPr>
        <w:t xml:space="preserve"> </w:t>
      </w:r>
      <w:r w:rsidRPr="00506A38">
        <w:rPr>
          <w:rFonts w:eastAsia="Times New Roman" w:cs="Times New Roman"/>
          <w:szCs w:val="20"/>
          <w:lang w:eastAsia="en-GB"/>
        </w:rPr>
        <w:t>How and why this culture came to an end and why nothing survived from the temple period apart from the megalithic structures themselves, is as much a mystery as is how and why it all began</w:t>
      </w:r>
      <w:r w:rsidR="002B4E05">
        <w:rPr>
          <w:rFonts w:eastAsia="Times New Roman" w:cs="Times New Roman"/>
          <w:szCs w:val="20"/>
          <w:lang w:eastAsia="en-GB"/>
        </w:rPr>
        <w:t>.</w:t>
      </w:r>
      <w:r w:rsidRPr="00506A38">
        <w:rPr>
          <w:rFonts w:eastAsia="Times New Roman" w:cs="Times New Roman"/>
          <w:szCs w:val="20"/>
          <w:lang w:eastAsia="en-GB"/>
        </w:rPr>
        <w:t xml:space="preserve"> </w:t>
      </w:r>
      <w:r w:rsidR="009A57B7">
        <w:rPr>
          <w:rFonts w:eastAsia="Times New Roman" w:cs="Times New Roman"/>
          <w:szCs w:val="20"/>
          <w:lang w:eastAsia="en-GB"/>
        </w:rPr>
        <w:t>The succeeding Bronze Age population</w:t>
      </w:r>
      <w:r w:rsidRPr="00506A38">
        <w:rPr>
          <w:rFonts w:eastAsia="Times New Roman" w:cs="Times New Roman"/>
          <w:szCs w:val="20"/>
          <w:lang w:eastAsia="en-GB"/>
        </w:rPr>
        <w:t xml:space="preserve"> had nothing like the masonry and architectural skills and abilities of their Neolithic predecessors</w:t>
      </w:r>
      <w:r w:rsidR="00A66D32">
        <w:rPr>
          <w:rFonts w:eastAsia="Times New Roman" w:cs="Times New Roman"/>
          <w:szCs w:val="20"/>
          <w:lang w:eastAsia="en-GB"/>
        </w:rPr>
        <w:t xml:space="preserve"> </w:t>
      </w:r>
      <w:r w:rsidRPr="00506A38">
        <w:rPr>
          <w:rFonts w:eastAsia="Times New Roman" w:cs="Times New Roman"/>
          <w:szCs w:val="20"/>
          <w:lang w:eastAsia="en-GB"/>
        </w:rPr>
        <w:t xml:space="preserve"> </w:t>
      </w:r>
      <w:r w:rsidRPr="00506A38">
        <w:rPr>
          <w:rFonts w:eastAsia="Times New Roman" w:cs="Times New Roman"/>
          <w:szCs w:val="20"/>
          <w:lang w:eastAsia="en-GB"/>
        </w:rPr>
        <w:fldChar w:fldCharType="begin"/>
      </w:r>
      <w:r w:rsidRPr="00506A38">
        <w:rPr>
          <w:rFonts w:eastAsia="Times New Roman" w:cs="Times New Roman"/>
          <w:szCs w:val="20"/>
          <w:lang w:eastAsia="en-GB"/>
        </w:rPr>
        <w:instrText xml:space="preserve"> ADDIN EN.CITE &lt;EndNote&gt;&lt;Cite&gt;&lt;Author&gt;Magli&lt;/Author&gt;&lt;Year&gt;2009&lt;/Year&gt;&lt;RecNum&gt;41&lt;/RecNum&gt;&lt;Suffix&gt;: 49&lt;/Suffix&gt;&lt;Pages&gt;49&lt;/Pages&gt;&lt;DisplayText&gt;(Magli 2009: 49)&lt;/DisplayText&gt;&lt;record&gt;&lt;rec-number&gt;41&lt;/rec-number&gt;&lt;foreign-keys&gt;&lt;key app="EN" db-id="w2ws0f5daz5ddae0a0tpzfwaatzzsazrzx09"&gt;41&lt;/key&gt;&lt;/foreign-keys&gt;&lt;ref-type name="Book"&gt;6&lt;/ref-type&gt;&lt;contributors&gt;&lt;authors&gt;&lt;author&gt;Giulio Magli&lt;/author&gt;&lt;/authors&gt;&lt;/contributors&gt;&lt;titles&gt;&lt;title&gt;Mysteries and Discoveries of Archaeoastronomy From Giza to Easter Island&lt;/title&gt;&lt;/titles&gt;&lt;keywords&gt;&lt;keyword&gt;Archaeoastonomy, Egypt, pyramids, Babylon,Malta, Meditarainen,  Maya, Inca, Aztec, Heyerdal, Easter Island, Similaum Man, ley-lines, Mmedecine wheel,&lt;/keyword&gt;&lt;/keywords&gt;&lt;dates&gt;&lt;year&gt;2009&lt;/year&gt;&lt;/dates&gt;&lt;pub-location&gt;New York&lt;/pub-location&gt;&lt;publisher&gt;Copernicus Books&lt;/publisher&gt;&lt;work-type&gt;Archaeoastronomy&lt;/work-type&gt;&lt;urls&gt;&lt;/urls&gt;&lt;/record&gt;&lt;/Cite&gt;&lt;/EndNote&gt;</w:instrText>
      </w:r>
      <w:r w:rsidRPr="00506A38">
        <w:rPr>
          <w:rFonts w:eastAsia="Times New Roman" w:cs="Times New Roman"/>
          <w:szCs w:val="20"/>
          <w:lang w:eastAsia="en-GB"/>
        </w:rPr>
        <w:fldChar w:fldCharType="separate"/>
      </w:r>
      <w:r w:rsidRPr="00506A38">
        <w:rPr>
          <w:rFonts w:eastAsia="Times New Roman" w:cs="Times New Roman"/>
          <w:szCs w:val="20"/>
          <w:lang w:eastAsia="en-GB"/>
        </w:rPr>
        <w:t>(</w:t>
      </w:r>
      <w:hyperlink w:anchor="_ENREF_15" w:tooltip="Magli, 2009 #41" w:history="1">
        <w:r w:rsidR="008C24B0" w:rsidRPr="00A77E6A">
          <w:rPr>
            <w:rFonts w:eastAsia="Times New Roman" w:cs="Times New Roman"/>
            <w:szCs w:val="20"/>
            <w:lang w:eastAsia="en-GB"/>
          </w:rPr>
          <w:t>Magli 2009: 49</w:t>
        </w:r>
      </w:hyperlink>
      <w:r w:rsidRPr="00506A38">
        <w:rPr>
          <w:rFonts w:eastAsia="Times New Roman" w:cs="Times New Roman"/>
          <w:szCs w:val="20"/>
          <w:lang w:eastAsia="en-GB"/>
        </w:rPr>
        <w:t>)</w:t>
      </w:r>
      <w:r w:rsidRPr="00506A38">
        <w:rPr>
          <w:rFonts w:eastAsia="Times New Roman" w:cs="Times New Roman"/>
          <w:szCs w:val="20"/>
          <w:lang w:val="en-US" w:eastAsia="en-GB"/>
        </w:rPr>
        <w:fldChar w:fldCharType="end"/>
      </w:r>
      <w:r w:rsidRPr="00506A38">
        <w:rPr>
          <w:rFonts w:eastAsia="Times New Roman" w:cs="Times New Roman"/>
          <w:szCs w:val="20"/>
          <w:lang w:eastAsia="en-GB"/>
        </w:rPr>
        <w:t xml:space="preserve">. The early immigrants maintained some contact with Sicily and beyond, however, they pursued their own culture, </w:t>
      </w:r>
      <w:r w:rsidRPr="00506A38">
        <w:rPr>
          <w:rFonts w:eastAsia="Times New Roman" w:cs="Times New Roman"/>
          <w:szCs w:val="20"/>
          <w:lang w:eastAsia="en-GB"/>
        </w:rPr>
        <w:fldChar w:fldCharType="begin"/>
      </w:r>
      <w:r w:rsidRPr="00506A38">
        <w:rPr>
          <w:rFonts w:eastAsia="Times New Roman" w:cs="Times New Roman"/>
          <w:szCs w:val="20"/>
          <w:lang w:eastAsia="en-GB"/>
        </w:rPr>
        <w:instrText xml:space="preserve"> ADDIN EN.CITE &lt;EndNote&gt;&lt;Cite&gt;&lt;Author&gt;Trump&lt;/Author&gt;&lt;Year&gt;1972&lt;/Year&gt;&lt;RecNum&gt;180&lt;/RecNum&gt;&lt;Suffix&gt;: 20&lt;/Suffix&gt;&lt;Pages&gt;20&lt;/Pages&gt;&lt;DisplayText&gt;(Trump 1972: 20)&lt;/DisplayText&gt;&lt;record&gt;&lt;rec-number&gt;180&lt;/rec-number&gt;&lt;foreign-keys&gt;&lt;key app="EN" db-id="w2ws0f5daz5ddae0a0tpzfwaatzzsazrzx09"&gt;180&lt;/key&gt;&lt;/foreign-keys&gt;&lt;ref-type name="Book"&gt;6&lt;/ref-type&gt;&lt;contributors&gt;&lt;authors&gt;&lt;author&gt;David H. Trump&lt;/author&gt;&lt;/authors&gt;&lt;/contributors&gt;&lt;titles&gt;&lt;title&gt;Malta: An Archaeological Guide&lt;/title&gt;&lt;short-title&gt;Malta&lt;/short-title&gt;&lt;/titles&gt;&lt;keywords&gt;&lt;keyword&gt;Temples, Archaeology, Malta, Prehistory, Dolmens&lt;/keyword&gt;&lt;/keywords&gt;&lt;dates&gt;&lt;year&gt;1972&lt;/year&gt;&lt;/dates&gt;&lt;pub-location&gt;London&lt;/pub-location&gt;&lt;publisher&gt;Faber and Faber Ltd.&lt;/publisher&gt;&lt;work-type&gt;Archaeology&lt;/work-type&gt;&lt;urls&gt;&lt;/urls&gt;&lt;/record&gt;&lt;/Cite&gt;&lt;/EndNote&gt;</w:instrText>
      </w:r>
      <w:r w:rsidRPr="00506A38">
        <w:rPr>
          <w:rFonts w:eastAsia="Times New Roman" w:cs="Times New Roman"/>
          <w:szCs w:val="20"/>
          <w:lang w:eastAsia="en-GB"/>
        </w:rPr>
        <w:fldChar w:fldCharType="separate"/>
      </w:r>
      <w:r w:rsidRPr="00506A38">
        <w:rPr>
          <w:rFonts w:eastAsia="Times New Roman" w:cs="Times New Roman"/>
          <w:szCs w:val="20"/>
          <w:lang w:eastAsia="en-GB"/>
        </w:rPr>
        <w:t>(</w:t>
      </w:r>
      <w:hyperlink w:anchor="_ENREF_23" w:tooltip="Trump, 1972 #180" w:history="1">
        <w:r w:rsidR="008C24B0" w:rsidRPr="00A77E6A">
          <w:rPr>
            <w:rFonts w:eastAsia="Times New Roman" w:cs="Times New Roman"/>
            <w:szCs w:val="20"/>
            <w:lang w:eastAsia="en-GB"/>
          </w:rPr>
          <w:t>Trump 1972: 20</w:t>
        </w:r>
      </w:hyperlink>
      <w:r w:rsidRPr="00506A38">
        <w:rPr>
          <w:rFonts w:eastAsia="Times New Roman" w:cs="Times New Roman"/>
          <w:szCs w:val="20"/>
          <w:lang w:eastAsia="en-GB"/>
        </w:rPr>
        <w:t>)</w:t>
      </w:r>
      <w:r w:rsidRPr="00506A38">
        <w:rPr>
          <w:rFonts w:eastAsia="Times New Roman" w:cs="Times New Roman"/>
          <w:szCs w:val="20"/>
          <w:lang w:val="en-US" w:eastAsia="en-GB"/>
        </w:rPr>
        <w:fldChar w:fldCharType="end"/>
      </w:r>
      <w:r w:rsidR="009A57B7">
        <w:rPr>
          <w:rFonts w:eastAsia="Times New Roman" w:cs="Times New Roman"/>
          <w:szCs w:val="20"/>
          <w:lang w:val="en-US" w:eastAsia="en-GB"/>
        </w:rPr>
        <w:t xml:space="preserve"> and around 4000 BC the ceramic repertoire changed completely, suggesting a change in culture </w:t>
      </w:r>
      <w:r w:rsidR="009A57B7">
        <w:rPr>
          <w:rFonts w:eastAsia="Times New Roman" w:cs="Times New Roman"/>
          <w:szCs w:val="20"/>
          <w:lang w:val="en-US" w:eastAsia="en-GB"/>
        </w:rPr>
        <w:fldChar w:fldCharType="begin"/>
      </w:r>
      <w:r w:rsidR="009A57B7">
        <w:rPr>
          <w:rFonts w:eastAsia="Times New Roman" w:cs="Times New Roman"/>
          <w:szCs w:val="20"/>
          <w:lang w:val="en-US" w:eastAsia="en-GB"/>
        </w:rPr>
        <w:instrText xml:space="preserve"> ADDIN EN.CITE &lt;EndNote&gt;&lt;Cite&gt;&lt;Author&gt;Bonanno&lt;/Author&gt;&lt;Year&gt;2011&lt;/Year&gt;&lt;RecNum&gt;226&lt;/RecNum&gt;&lt;Suffix&gt;: 154&lt;/Suffix&gt;&lt;Pages&gt;154&lt;/Pages&gt;&lt;DisplayText&gt;(Bonanno 2011: 154)&lt;/DisplayText&gt;&lt;record&gt;&lt;rec-number&gt;226&lt;/rec-number&gt;&lt;foreign-keys&gt;&lt;key app="EN" db-id="w2ws0f5daz5ddae0a0tpzfwaatzzsazrzx09"&gt;226&lt;/key&gt;&lt;/foreign-keys&gt;&lt;ref-type name="Book Section"&gt;5&lt;/ref-type&gt;&lt;contributors&gt;&lt;authors&gt;&lt;author&gt;Anthony Bonanno&lt;/author&gt;&lt;/authors&gt;&lt;secondary-authors&gt;&lt;author&gt;Nellie Phoca-Cosmetatou&lt;/author&gt;&lt;/secondary-authors&gt;&lt;/contributors&gt;&lt;titles&gt;&lt;title&gt;The lure of the islands: Malta&amp;apos;s first Neolithic solonisers&lt;/title&gt;&lt;secondary-title&gt;The first Mediterranean islanders: initial occupation and survival strategies&lt;/secondary-title&gt;&lt;short-title&gt;Islanders&lt;/short-title&gt;&lt;/titles&gt;&lt;keywords&gt;&lt;keyword&gt;Neolithic, prehistory, Mediterranean, Malta, seafarers, colonialization&lt;/keyword&gt;&lt;/keywords&gt;&lt;dates&gt;&lt;year&gt;2011&lt;/year&gt;&lt;/dates&gt;&lt;pub-location&gt;Oxford&lt;/pub-location&gt;&lt;publisher&gt;University of Oxford School of Archaeology&lt;/publisher&gt;&lt;urls&gt;&lt;/urls&gt;&lt;/record&gt;&lt;/Cite&gt;&lt;/EndNote&gt;</w:instrText>
      </w:r>
      <w:r w:rsidR="009A57B7">
        <w:rPr>
          <w:rFonts w:eastAsia="Times New Roman" w:cs="Times New Roman"/>
          <w:szCs w:val="20"/>
          <w:lang w:val="en-US" w:eastAsia="en-GB"/>
        </w:rPr>
        <w:fldChar w:fldCharType="separate"/>
      </w:r>
      <w:r w:rsidR="009A57B7">
        <w:rPr>
          <w:rFonts w:eastAsia="Times New Roman" w:cs="Times New Roman"/>
          <w:noProof/>
          <w:szCs w:val="20"/>
          <w:lang w:val="en-US" w:eastAsia="en-GB"/>
        </w:rPr>
        <w:t>(</w:t>
      </w:r>
      <w:hyperlink w:anchor="_ENREF_4" w:tooltip="Bonanno, 2011 #226" w:history="1">
        <w:r w:rsidR="008C24B0">
          <w:rPr>
            <w:rFonts w:eastAsia="Times New Roman" w:cs="Times New Roman"/>
            <w:noProof/>
            <w:szCs w:val="20"/>
            <w:lang w:val="en-US" w:eastAsia="en-GB"/>
          </w:rPr>
          <w:t>Bonanno 2011: 154</w:t>
        </w:r>
      </w:hyperlink>
      <w:r w:rsidR="009A57B7">
        <w:rPr>
          <w:rFonts w:eastAsia="Times New Roman" w:cs="Times New Roman"/>
          <w:noProof/>
          <w:szCs w:val="20"/>
          <w:lang w:val="en-US" w:eastAsia="en-GB"/>
        </w:rPr>
        <w:t>)</w:t>
      </w:r>
      <w:r w:rsidR="009A57B7">
        <w:rPr>
          <w:rFonts w:eastAsia="Times New Roman" w:cs="Times New Roman"/>
          <w:szCs w:val="20"/>
          <w:lang w:val="en-US" w:eastAsia="en-GB"/>
        </w:rPr>
        <w:fldChar w:fldCharType="end"/>
      </w:r>
      <w:r w:rsidRPr="00506A38">
        <w:rPr>
          <w:rFonts w:eastAsia="Times New Roman" w:cs="Times New Roman"/>
          <w:szCs w:val="20"/>
          <w:lang w:eastAsia="en-GB"/>
        </w:rPr>
        <w:t xml:space="preserve">. </w:t>
      </w:r>
    </w:p>
    <w:p w14:paraId="15281A46" w14:textId="77777777" w:rsidR="00D45DF7" w:rsidRPr="00506A38" w:rsidRDefault="00D45DF7" w:rsidP="003B6779">
      <w:pPr>
        <w:spacing w:after="0" w:line="240" w:lineRule="auto"/>
        <w:rPr>
          <w:szCs w:val="20"/>
        </w:rPr>
      </w:pPr>
    </w:p>
    <w:p w14:paraId="3E84AE4C" w14:textId="77777777" w:rsidR="00D45DF7" w:rsidRPr="00506A38" w:rsidRDefault="00D45DF7" w:rsidP="003B6779">
      <w:pPr>
        <w:spacing w:after="0" w:line="240" w:lineRule="auto"/>
        <w:rPr>
          <w:b/>
        </w:rPr>
      </w:pPr>
      <w:r w:rsidRPr="00506A38">
        <w:rPr>
          <w:b/>
        </w:rPr>
        <w:t>Temple Lay-out and Architecture</w:t>
      </w:r>
    </w:p>
    <w:p w14:paraId="4252A5B5" w14:textId="2409A213" w:rsidR="00EC7065" w:rsidRDefault="00D45DF7" w:rsidP="00B92FB2">
      <w:pPr>
        <w:pStyle w:val="DefaultText"/>
        <w:jc w:val="both"/>
        <w:rPr>
          <w:sz w:val="20"/>
          <w:szCs w:val="20"/>
          <w:lang w:val="en-GB"/>
        </w:rPr>
      </w:pPr>
      <w:r w:rsidRPr="00506A38">
        <w:rPr>
          <w:sz w:val="20"/>
          <w:szCs w:val="20"/>
          <w:lang w:val="en-GB"/>
        </w:rPr>
        <w:t xml:space="preserve">A prominent striking feature of the pre-historic Maltese temples is the </w:t>
      </w:r>
      <w:proofErr w:type="spellStart"/>
      <w:r w:rsidRPr="00506A38">
        <w:rPr>
          <w:sz w:val="20"/>
          <w:szCs w:val="20"/>
          <w:lang w:val="en-GB"/>
        </w:rPr>
        <w:t>curvaceousness</w:t>
      </w:r>
      <w:proofErr w:type="spellEnd"/>
      <w:r w:rsidRPr="00506A38">
        <w:rPr>
          <w:sz w:val="20"/>
          <w:szCs w:val="20"/>
          <w:lang w:val="en-GB"/>
        </w:rPr>
        <w:t xml:space="preserve"> of their walls. It is hard to find an ordinary corner anywhere as chambers and apses are arranged in semi-circles appearing as clover leaves with a centra</w:t>
      </w:r>
      <w:r w:rsidR="002D1078">
        <w:rPr>
          <w:sz w:val="20"/>
          <w:szCs w:val="20"/>
          <w:lang w:val="en-GB"/>
        </w:rPr>
        <w:t xml:space="preserve">l </w:t>
      </w:r>
      <w:r w:rsidR="002D1078" w:rsidRPr="00506A38">
        <w:rPr>
          <w:sz w:val="20"/>
          <w:szCs w:val="20"/>
          <w:lang w:val="en-GB"/>
        </w:rPr>
        <w:t xml:space="preserve">corridor as the stem. </w:t>
      </w:r>
      <w:r w:rsidR="002D1078">
        <w:rPr>
          <w:sz w:val="20"/>
          <w:szCs w:val="20"/>
          <w:lang w:val="en-GB"/>
        </w:rPr>
        <w:t>What seems to b</w:t>
      </w:r>
      <w:r w:rsidR="00C63F09">
        <w:rPr>
          <w:sz w:val="20"/>
          <w:szCs w:val="20"/>
          <w:lang w:val="en-GB"/>
        </w:rPr>
        <w:t xml:space="preserve">e </w:t>
      </w:r>
      <w:r w:rsidR="00C63F09" w:rsidRPr="00506A38">
        <w:rPr>
          <w:sz w:val="20"/>
          <w:szCs w:val="20"/>
          <w:lang w:val="en-GB"/>
        </w:rPr>
        <w:t>intentionally constructed as a rectangular space is the niche of th</w:t>
      </w:r>
      <w:r w:rsidR="00EC7065">
        <w:rPr>
          <w:sz w:val="20"/>
          <w:szCs w:val="20"/>
          <w:lang w:val="en-GB"/>
        </w:rPr>
        <w:t xml:space="preserve">e </w:t>
      </w:r>
      <w:r w:rsidR="00EC7065" w:rsidRPr="00506A38">
        <w:rPr>
          <w:sz w:val="20"/>
          <w:szCs w:val="20"/>
          <w:lang w:val="en-GB"/>
        </w:rPr>
        <w:t>altar, centrally erected in the temple hallway or in one of the apses</w:t>
      </w:r>
      <w:r w:rsidR="00EC7065">
        <w:rPr>
          <w:sz w:val="20"/>
          <w:szCs w:val="20"/>
          <w:lang w:val="en-GB"/>
        </w:rPr>
        <w:t xml:space="preserve">. </w:t>
      </w:r>
      <w:r w:rsidR="00EC7065" w:rsidRPr="0084630D">
        <w:rPr>
          <w:sz w:val="20"/>
          <w:szCs w:val="20"/>
          <w:lang w:val="en-GB"/>
        </w:rPr>
        <w:t>The question whether the temples were roofed remains highly contentious</w:t>
      </w:r>
      <w:r w:rsidR="00EC7065">
        <w:rPr>
          <w:sz w:val="20"/>
          <w:szCs w:val="20"/>
          <w:lang w:val="en-GB"/>
        </w:rPr>
        <w:t xml:space="preserve">, but there is </w:t>
      </w:r>
      <w:r w:rsidR="00EC7065" w:rsidRPr="0084630D">
        <w:rPr>
          <w:sz w:val="20"/>
          <w:szCs w:val="20"/>
          <w:lang w:val="en-GB"/>
        </w:rPr>
        <w:t xml:space="preserve">evidence that they were (see </w:t>
      </w:r>
      <w:r w:rsidR="00EC7065" w:rsidRPr="0084630D">
        <w:rPr>
          <w:sz w:val="20"/>
          <w:szCs w:val="20"/>
          <w:lang w:val="en-GB"/>
        </w:rPr>
        <w:fldChar w:fldCharType="begin"/>
      </w:r>
      <w:r w:rsidR="008C24B0">
        <w:rPr>
          <w:sz w:val="20"/>
          <w:szCs w:val="20"/>
          <w:lang w:val="en-GB"/>
        </w:rPr>
        <w:instrText xml:space="preserve"> ADDIN EN.CITE &lt;EndNote&gt;&lt;Cite&gt;&lt;Author&gt;Trump&lt;/Author&gt;&lt;Year&gt;2002&lt;/Year&gt;&lt;RecNum&gt;38&lt;/RecNum&gt;&lt;Suffix&gt;: 192&lt;/Suffix&gt;&lt;Pages&gt;192&lt;/Pages&gt;&lt;DisplayText&gt;(Trump 2002: 192)&lt;/DisplayText&gt;&lt;record&gt;&lt;rec-number&gt;38&lt;/rec-number&gt;&lt;foreign-keys&gt;&lt;key app="EN" db-id="w2ws0f5daz5ddae0a0tpzfwaatzzsazrzx09"&gt;38&lt;/key&gt;&lt;/foreign-keys&gt;&lt;ref-type name="Book"&gt;6&lt;/ref-type&gt;&lt;contributors&gt;&lt;authors&gt;&lt;author&gt;David H. Trump&lt;/author&gt;&lt;/authors&gt;&lt;/contributors&gt;&lt;titles&gt;&lt;title&gt;Malta: Prehistory and Temples&lt;/title&gt;&lt;short-title&gt;Malta&lt;/short-title&gt;&lt;/titles&gt;&lt;keywords&gt;&lt;keyword&gt;Megalithic temples,celestial orientation, Archaeoatronomy, archeology, megalithic, neolithic, Paleolithic, Pleistocene, dolmens&lt;/keyword&gt;&lt;/keywords&gt;&lt;dates&gt;&lt;year&gt;2002&lt;/year&gt;&lt;/dates&gt;&lt;pub-location&gt;Malta&lt;/pub-location&gt;&lt;publisher&gt;Midsea Books&lt;/publisher&gt;&lt;work-type&gt;History of megalithic  temples&lt;/work-type&gt;&lt;urls&gt;&lt;/urls&gt;&lt;/record&gt;&lt;/Cite&gt;&lt;/EndNote&gt;</w:instrText>
      </w:r>
      <w:r w:rsidR="00EC7065" w:rsidRPr="0084630D">
        <w:rPr>
          <w:sz w:val="20"/>
          <w:szCs w:val="20"/>
          <w:lang w:val="en-GB"/>
        </w:rPr>
        <w:fldChar w:fldCharType="separate"/>
      </w:r>
      <w:r w:rsidR="0082294B">
        <w:rPr>
          <w:noProof/>
          <w:sz w:val="20"/>
          <w:szCs w:val="20"/>
          <w:lang w:val="en-GB"/>
        </w:rPr>
        <w:t>(</w:t>
      </w:r>
      <w:hyperlink w:anchor="_ENREF_25" w:tooltip="Trump, 2002 #38" w:history="1">
        <w:r w:rsidR="008C24B0">
          <w:rPr>
            <w:noProof/>
            <w:sz w:val="20"/>
            <w:szCs w:val="20"/>
            <w:lang w:val="en-GB"/>
          </w:rPr>
          <w:t>Trump 2002: 192</w:t>
        </w:r>
      </w:hyperlink>
      <w:r w:rsidR="0082294B">
        <w:rPr>
          <w:noProof/>
          <w:sz w:val="20"/>
          <w:szCs w:val="20"/>
          <w:lang w:val="en-GB"/>
        </w:rPr>
        <w:t>)</w:t>
      </w:r>
      <w:r w:rsidR="00EC7065" w:rsidRPr="0084630D">
        <w:rPr>
          <w:sz w:val="20"/>
          <w:szCs w:val="20"/>
        </w:rPr>
        <w:fldChar w:fldCharType="end"/>
      </w:r>
      <w:r w:rsidR="00EC7065" w:rsidRPr="0084630D">
        <w:rPr>
          <w:sz w:val="20"/>
          <w:szCs w:val="20"/>
        </w:rPr>
        <w:t xml:space="preserve"> and</w:t>
      </w:r>
      <w:r w:rsidR="00EC7065" w:rsidRPr="0084630D">
        <w:rPr>
          <w:sz w:val="20"/>
          <w:szCs w:val="20"/>
          <w:lang w:val="en-GB"/>
        </w:rPr>
        <w:t xml:space="preserve"> </w:t>
      </w:r>
      <w:r w:rsidR="00EC7065" w:rsidRPr="0084630D">
        <w:rPr>
          <w:sz w:val="20"/>
          <w:szCs w:val="20"/>
          <w:lang w:val="en-GB"/>
        </w:rPr>
        <w:fldChar w:fldCharType="begin"/>
      </w:r>
      <w:r w:rsidR="0082294B">
        <w:rPr>
          <w:sz w:val="20"/>
          <w:szCs w:val="20"/>
          <w:lang w:val="en-GB"/>
        </w:rPr>
        <w:instrText xml:space="preserve"> ADDIN EN.CITE &lt;EndNote&gt;&lt;Cite&gt;&lt;Author&gt;Pace&lt;/Author&gt;&lt;Year&gt;2004&lt;/Year&gt;&lt;RecNum&gt;202&lt;/RecNum&gt;&lt;Suffix&gt;: 85&lt;/Suffix&gt;&lt;DisplayText&gt;(Pace 2004b: 85)&lt;/DisplayText&gt;&lt;record&gt;&lt;rec-number&gt;202&lt;/rec-number&gt;&lt;foreign-keys&gt;&lt;key app="EN" db-id="w2ws0f5daz5ddae0a0tpzfwaatzzsazrzx09"&gt;202&lt;/key&gt;&lt;/foreign-keys&gt;&lt;ref-type name="Book Section"&gt;5&lt;/ref-type&gt;&lt;contributors&gt;&lt;authors&gt;&lt;author&gt;Anthony Pace&lt;/author&gt;&lt;/authors&gt;&lt;secondary-authors&gt;&lt;author&gt;Daniel Cilia&lt;/author&gt;&lt;/secondary-authors&gt;&lt;/contributors&gt;&lt;titles&gt;&lt;title&gt;The Sites&lt;/title&gt;&lt;secondary-title&gt;Malta before History&lt;/secondary-title&gt;&lt;short-title&gt;Sites&lt;/short-title&gt;&lt;/titles&gt;&lt;pages&gt;42-241&lt;/pages&gt;&lt;keywords&gt;&lt;keyword&gt;Malta, megalithic art, temples, spirals, prehistory&lt;/keyword&gt;&lt;/keywords&gt;&lt;dates&gt;&lt;year&gt;2004b&lt;/year&gt;&lt;/dates&gt;&lt;pub-location&gt;Malta&lt;/pub-location&gt;&lt;publisher&gt;Miranda Publishers&lt;/publisher&gt;&lt;urls&gt;&lt;/urls&gt;&lt;/record&gt;&lt;/Cite&gt;&lt;/EndNote&gt;</w:instrText>
      </w:r>
      <w:r w:rsidR="00EC7065" w:rsidRPr="0084630D">
        <w:rPr>
          <w:sz w:val="20"/>
          <w:szCs w:val="20"/>
          <w:lang w:val="en-GB"/>
        </w:rPr>
        <w:fldChar w:fldCharType="separate"/>
      </w:r>
      <w:r w:rsidR="0082294B">
        <w:rPr>
          <w:noProof/>
          <w:sz w:val="20"/>
          <w:szCs w:val="20"/>
          <w:lang w:val="en-GB"/>
        </w:rPr>
        <w:t>(</w:t>
      </w:r>
      <w:hyperlink w:anchor="_ENREF_18" w:tooltip="Pace, 2004b #202" w:history="1">
        <w:r w:rsidR="008C24B0">
          <w:rPr>
            <w:noProof/>
            <w:sz w:val="20"/>
            <w:szCs w:val="20"/>
            <w:lang w:val="en-GB"/>
          </w:rPr>
          <w:t>Pace 2004b: 85</w:t>
        </w:r>
      </w:hyperlink>
      <w:r w:rsidR="0082294B">
        <w:rPr>
          <w:noProof/>
          <w:sz w:val="20"/>
          <w:szCs w:val="20"/>
          <w:lang w:val="en-GB"/>
        </w:rPr>
        <w:t>)</w:t>
      </w:r>
      <w:r w:rsidR="00EC7065" w:rsidRPr="0084630D">
        <w:rPr>
          <w:sz w:val="20"/>
          <w:szCs w:val="20"/>
        </w:rPr>
        <w:fldChar w:fldCharType="end"/>
      </w:r>
      <w:r w:rsidR="00EC7065" w:rsidRPr="0084630D">
        <w:rPr>
          <w:sz w:val="20"/>
          <w:szCs w:val="20"/>
        </w:rPr>
        <w:t>)</w:t>
      </w:r>
      <w:r w:rsidR="00EC7065" w:rsidRPr="0084630D">
        <w:rPr>
          <w:sz w:val="20"/>
          <w:szCs w:val="20"/>
          <w:lang w:val="en-GB"/>
        </w:rPr>
        <w:t>.</w:t>
      </w:r>
      <w:r w:rsidR="00EC7065" w:rsidRPr="00506A38">
        <w:rPr>
          <w:sz w:val="20"/>
          <w:szCs w:val="20"/>
          <w:lang w:val="en-GB"/>
        </w:rPr>
        <w:t xml:space="preserve"> Being roofed, the sensory experience of the sun’s illumination of demarcated areas inside the temple,  would be highly incremente</w:t>
      </w:r>
      <w:r w:rsidR="00EC7065">
        <w:rPr>
          <w:sz w:val="20"/>
          <w:szCs w:val="20"/>
          <w:lang w:val="en-GB"/>
        </w:rPr>
        <w:t>d.</w:t>
      </w:r>
    </w:p>
    <w:p w14:paraId="1A702E17" w14:textId="77777777" w:rsidR="00EC7065" w:rsidRDefault="00EC7065" w:rsidP="00B92FB2">
      <w:pPr>
        <w:pStyle w:val="DefaultText"/>
        <w:jc w:val="both"/>
        <w:rPr>
          <w:sz w:val="20"/>
          <w:szCs w:val="20"/>
          <w:lang w:val="en-GB"/>
        </w:rPr>
      </w:pPr>
    </w:p>
    <w:p w14:paraId="660D4FC6" w14:textId="039B58BA" w:rsidR="00EC7065" w:rsidRDefault="00EC7065" w:rsidP="00B92FB2">
      <w:pPr>
        <w:pStyle w:val="DefaultText"/>
        <w:jc w:val="both"/>
        <w:rPr>
          <w:sz w:val="20"/>
          <w:szCs w:val="20"/>
          <w:lang w:val="en-GB"/>
        </w:rPr>
        <w:sectPr w:rsidR="00EC7065" w:rsidSect="00974887">
          <w:type w:val="continuous"/>
          <w:pgSz w:w="11906" w:h="16838" w:code="9"/>
          <w:pgMar w:top="1418" w:right="1134" w:bottom="1134" w:left="1134" w:header="851" w:footer="397" w:gutter="0"/>
          <w:cols w:num="2" w:space="340"/>
          <w:docGrid w:linePitch="360"/>
        </w:sectPr>
      </w:pPr>
      <w:r w:rsidRPr="00506A38">
        <w:rPr>
          <w:sz w:val="20"/>
          <w:szCs w:val="20"/>
        </w:rPr>
        <w:t xml:space="preserve">Mnajdra was first excavated in 1840 without any adequate reports </w:t>
      </w:r>
      <w:r w:rsidRPr="00506A38">
        <w:rPr>
          <w:sz w:val="20"/>
          <w:szCs w:val="20"/>
        </w:rPr>
        <w:fldChar w:fldCharType="begin"/>
      </w:r>
      <w:r w:rsidR="008C24B0">
        <w:rPr>
          <w:sz w:val="20"/>
          <w:szCs w:val="20"/>
        </w:rPr>
        <w:instrText xml:space="preserve"> ADDIN EN.CITE &lt;EndNote&gt;&lt;Cite&gt;&lt;Author&gt;Evans&lt;/Author&gt;&lt;Year&gt;1971&lt;/Year&gt;&lt;RecNum&gt;25&lt;/RecNum&gt;&lt;Suffix&gt;: 3&lt;/Suffix&gt;&lt;Pages&gt;3&lt;/Pages&gt;&lt;DisplayText&gt;(Evans 1971: 3)&lt;/DisplayText&gt;&lt;record&gt;&lt;rec-number&gt;25&lt;/rec-number&gt;&lt;foreign-keys&gt;&lt;key app="EN" db-id="w2ws0f5daz5ddae0a0tpzfwaatzzsazrzx09"&gt;25&lt;/key&gt;&lt;/foreign-keys&gt;&lt;ref-type name="Book"&gt;6&lt;/ref-type&gt;&lt;contributors&gt;&lt;authors&gt;&lt;author&gt;John D. Evans&lt;/author&gt;&lt;/authors&gt;&lt;/contributors&gt;&lt;titles&gt;&lt;title&gt;The Prehistoric Antiquities of the Maltese Islands: A Survey&lt;/title&gt;&lt;short-title&gt;Antiquities&lt;/short-title&gt;&lt;/titles&gt;&lt;pages&gt;260+&lt;/pages&gt;&lt;keywords&gt;&lt;keyword&gt;Malta, prehistoric temples, archaeoastronomy, orientation and alignements on celestial bodies&lt;/keyword&gt;&lt;/keywords&gt;&lt;dates&gt;&lt;year&gt;1971&lt;/year&gt;&lt;/dates&gt;&lt;pub-location&gt;London&lt;/pub-location&gt;&lt;publisher&gt;The Athlone Press University of London&lt;/publisher&gt;&lt;urls&gt;&lt;/urls&gt;&lt;language&gt;English&lt;/language&gt;&lt;/record&gt;&lt;/Cite&gt;&lt;/EndNote&gt;</w:instrText>
      </w:r>
      <w:r w:rsidRPr="00506A38">
        <w:rPr>
          <w:sz w:val="20"/>
          <w:szCs w:val="20"/>
        </w:rPr>
        <w:fldChar w:fldCharType="separate"/>
      </w:r>
      <w:r w:rsidRPr="00506A38">
        <w:rPr>
          <w:noProof/>
          <w:sz w:val="20"/>
          <w:szCs w:val="20"/>
        </w:rPr>
        <w:t>(</w:t>
      </w:r>
      <w:hyperlink w:anchor="_ENREF_10" w:tooltip="Evans, 1971 #25" w:history="1">
        <w:r w:rsidR="008C24B0" w:rsidRPr="00A77E6A">
          <w:rPr>
            <w:noProof/>
            <w:sz w:val="20"/>
            <w:szCs w:val="20"/>
          </w:rPr>
          <w:t>Evans 1971: 3</w:t>
        </w:r>
      </w:hyperlink>
      <w:r w:rsidRPr="00506A38">
        <w:rPr>
          <w:noProof/>
          <w:sz w:val="20"/>
          <w:szCs w:val="20"/>
        </w:rPr>
        <w:t>)</w:t>
      </w:r>
      <w:r w:rsidRPr="00506A38">
        <w:rPr>
          <w:sz w:val="20"/>
          <w:szCs w:val="20"/>
        </w:rPr>
        <w:fldChar w:fldCharType="end"/>
      </w:r>
      <w:r w:rsidRPr="00506A38">
        <w:rPr>
          <w:sz w:val="20"/>
          <w:szCs w:val="20"/>
        </w:rPr>
        <w:t xml:space="preserve"> and the </w:t>
      </w:r>
      <w:r w:rsidRPr="00506A38">
        <w:rPr>
          <w:sz w:val="20"/>
          <w:szCs w:val="20"/>
          <w:lang w:val="en-GB"/>
        </w:rPr>
        <w:t>temple complex consists of three distinct structures (</w:t>
      </w:r>
      <w:r w:rsidRPr="00286833">
        <w:rPr>
          <w:sz w:val="20"/>
          <w:szCs w:val="20"/>
          <w:lang w:val="en-GB"/>
        </w:rPr>
        <w:t>Fig. 1</w:t>
      </w:r>
      <w:r>
        <w:rPr>
          <w:sz w:val="20"/>
          <w:szCs w:val="20"/>
          <w:lang w:val="en-GB"/>
        </w:rPr>
        <w:t xml:space="preserve"> </w:t>
      </w:r>
      <w:r w:rsidRPr="00506A38">
        <w:rPr>
          <w:sz w:val="20"/>
          <w:szCs w:val="20"/>
          <w:lang w:val="en-GB"/>
        </w:rPr>
        <w:fldChar w:fldCharType="begin"/>
      </w:r>
      <w:r w:rsidR="008C24B0">
        <w:rPr>
          <w:sz w:val="20"/>
          <w:szCs w:val="20"/>
          <w:lang w:val="en-GB"/>
        </w:rPr>
        <w:instrText xml:space="preserve"> ADDIN EN.CITE &lt;EndNote&gt;&lt;Cite&gt;&lt;Author&gt;Evans&lt;/Author&gt;&lt;Year&gt;1971&lt;/Year&gt;&lt;RecNum&gt;25&lt;/RecNum&gt;&lt;Suffix&gt;: Plan 20A&lt;/Suffix&gt;&lt;Pages&gt;Plan 20A&lt;/Pages&gt;&lt;DisplayText&gt;(Evans 1971: Plan 20A)&lt;/DisplayText&gt;&lt;record&gt;&lt;rec-number&gt;25&lt;/rec-number&gt;&lt;foreign-keys&gt;&lt;key app="EN" db-id="w2ws0f5daz5ddae0a0tpzfwaatzzsazrzx09"&gt;25&lt;/key&gt;&lt;/foreign-keys&gt;&lt;ref-type name="Book"&gt;6&lt;/ref-type&gt;&lt;contributors&gt;&lt;authors&gt;&lt;author&gt;John D. Evans&lt;/author&gt;&lt;/authors&gt;&lt;/contributors&gt;&lt;titles&gt;&lt;title&gt;The Prehistoric Antiquities of the Maltese Islands: A Survey&lt;/title&gt;&lt;short-title&gt;Antiquities&lt;/short-title&gt;&lt;/titles&gt;&lt;pages&gt;260+&lt;/pages&gt;&lt;keywords&gt;&lt;keyword&gt;Malta, prehistoric temples, archaeoastronomy, orientation and alignements on celestial bodies&lt;/keyword&gt;&lt;/keywords&gt;&lt;dates&gt;&lt;year&gt;1971&lt;/year&gt;&lt;/dates&gt;&lt;pub-location&gt;London&lt;/pub-location&gt;&lt;publisher&gt;The Athlone Press University of London&lt;/publisher&gt;&lt;urls&gt;&lt;/urls&gt;&lt;language&gt;English&lt;/language&gt;&lt;/record&gt;&lt;/Cite&gt;&lt;/EndNote&gt;</w:instrText>
      </w:r>
      <w:r w:rsidRPr="00506A38">
        <w:rPr>
          <w:sz w:val="20"/>
          <w:szCs w:val="20"/>
          <w:lang w:val="en-GB"/>
        </w:rPr>
        <w:fldChar w:fldCharType="separate"/>
      </w:r>
      <w:r w:rsidRPr="00506A38">
        <w:rPr>
          <w:noProof/>
          <w:sz w:val="20"/>
          <w:szCs w:val="20"/>
          <w:lang w:val="en-GB"/>
        </w:rPr>
        <w:t>(</w:t>
      </w:r>
      <w:hyperlink w:anchor="_ENREF_10" w:tooltip="Evans, 1971 #25" w:history="1">
        <w:r w:rsidR="008C24B0" w:rsidRPr="00A77E6A">
          <w:rPr>
            <w:noProof/>
            <w:sz w:val="20"/>
            <w:szCs w:val="20"/>
            <w:lang w:val="en-GB"/>
          </w:rPr>
          <w:t>Evans 1971: Plan 20A</w:t>
        </w:r>
      </w:hyperlink>
      <w:r w:rsidRPr="00506A38">
        <w:rPr>
          <w:noProof/>
          <w:sz w:val="20"/>
          <w:szCs w:val="20"/>
          <w:lang w:val="en-GB"/>
        </w:rPr>
        <w:t>)</w:t>
      </w:r>
      <w:r w:rsidRPr="00506A38">
        <w:rPr>
          <w:sz w:val="20"/>
          <w:szCs w:val="20"/>
        </w:rPr>
        <w:fldChar w:fldCharType="end"/>
      </w:r>
      <w:r w:rsidRPr="00506A38">
        <w:rPr>
          <w:sz w:val="20"/>
          <w:szCs w:val="20"/>
          <w:lang w:val="en-GB"/>
        </w:rPr>
        <w:t xml:space="preserve">), however, the precise </w:t>
      </w:r>
      <w:r>
        <w:rPr>
          <w:sz w:val="20"/>
          <w:szCs w:val="20"/>
          <w:lang w:val="en-GB"/>
        </w:rPr>
        <w:t xml:space="preserve">building </w:t>
      </w:r>
      <w:r w:rsidR="008C24B0">
        <w:rPr>
          <w:sz w:val="20"/>
          <w:szCs w:val="20"/>
          <w:lang w:val="en-GB"/>
        </w:rPr>
        <w:t>chronology is n difficult</w:t>
      </w:r>
      <w:r w:rsidRPr="00506A38">
        <w:rPr>
          <w:sz w:val="20"/>
          <w:szCs w:val="20"/>
          <w:lang w:val="en-GB"/>
        </w:rPr>
        <w:t xml:space="preserve"> to establish </w:t>
      </w:r>
      <w:r w:rsidRPr="00506A38">
        <w:rPr>
          <w:sz w:val="20"/>
          <w:szCs w:val="20"/>
          <w:lang w:val="en-GB"/>
        </w:rPr>
        <w:fldChar w:fldCharType="begin"/>
      </w:r>
      <w:r w:rsidR="00C86CCA">
        <w:rPr>
          <w:sz w:val="20"/>
          <w:szCs w:val="20"/>
          <w:lang w:val="en-GB"/>
        </w:rPr>
        <w:instrText xml:space="preserve"> ADDIN EN.CITE &lt;EndNote&gt;&lt;Cite&gt;&lt;Author&gt;Pace&lt;/Author&gt;&lt;Year&gt;2004&lt;/Year&gt;&lt;RecNum&gt;202&lt;/RecNum&gt;&lt;Suffix&gt;: 128&lt;/Suffix&gt;&lt;Pages&gt;128&lt;/Pages&gt;&lt;DisplayText&gt;(Pace 2004b: 128)&lt;/DisplayText&gt;&lt;record&gt;&lt;rec-number&gt;202&lt;/rec-number&gt;&lt;foreign-keys&gt;&lt;key app="EN" db-id="w2ws0f5daz5ddae0a0tpzfwaatzzsazrzx09"&gt;202&lt;/key&gt;&lt;/foreign-keys&gt;&lt;ref-type name="Book Section"&gt;5&lt;/ref-type&gt;&lt;contributors&gt;&lt;authors&gt;&lt;author&gt;Anthony Pace&lt;/author&gt;&lt;/authors&gt;&lt;secondary-authors&gt;&lt;author&gt;Daniel Cilia&lt;/author&gt;&lt;/secondary-authors&gt;&lt;/contributors&gt;&lt;titles&gt;&lt;title&gt;The Sites&lt;/title&gt;&lt;secondary-title&gt;Malta before History&lt;/secondary-title&gt;&lt;short-title&gt;Sites&lt;/short-title&gt;&lt;/titles&gt;&lt;pages&gt;42-241&lt;/pages&gt;&lt;keywords&gt;&lt;keyword&gt;Malta, megalithic art, temples, spirals, prehistory&lt;/keyword&gt;&lt;/keywords&gt;&lt;dates&gt;&lt;year&gt;2004b&lt;/year&gt;&lt;/dates&gt;&lt;pub-location&gt;Malta&lt;/pub-location&gt;&lt;publisher&gt;Miranda Publishers&lt;/publisher&gt;&lt;urls&gt;&lt;/urls&gt;&lt;/record&gt;&lt;/Cite&gt;&lt;/EndNote&gt;</w:instrText>
      </w:r>
      <w:r w:rsidRPr="00506A38">
        <w:rPr>
          <w:sz w:val="20"/>
          <w:szCs w:val="20"/>
          <w:lang w:val="en-GB"/>
        </w:rPr>
        <w:fldChar w:fldCharType="separate"/>
      </w:r>
      <w:r w:rsidR="00C86CCA">
        <w:rPr>
          <w:noProof/>
          <w:sz w:val="20"/>
          <w:szCs w:val="20"/>
          <w:lang w:val="en-GB"/>
        </w:rPr>
        <w:t>(</w:t>
      </w:r>
      <w:hyperlink w:anchor="_ENREF_18" w:tooltip="Pace, 2004b #202" w:history="1">
        <w:r w:rsidR="008C24B0">
          <w:rPr>
            <w:noProof/>
            <w:sz w:val="20"/>
            <w:szCs w:val="20"/>
            <w:lang w:val="en-GB"/>
          </w:rPr>
          <w:t>Pace 2004b: 128</w:t>
        </w:r>
      </w:hyperlink>
      <w:r w:rsidR="00C86CCA">
        <w:rPr>
          <w:noProof/>
          <w:sz w:val="20"/>
          <w:szCs w:val="20"/>
          <w:lang w:val="en-GB"/>
        </w:rPr>
        <w:t>)</w:t>
      </w:r>
      <w:r w:rsidRPr="00506A38">
        <w:rPr>
          <w:sz w:val="20"/>
          <w:szCs w:val="20"/>
        </w:rPr>
        <w:fldChar w:fldCharType="end"/>
      </w:r>
      <w:r w:rsidRPr="00506A38">
        <w:rPr>
          <w:sz w:val="20"/>
          <w:szCs w:val="20"/>
          <w:lang w:val="en-GB"/>
        </w:rPr>
        <w:t xml:space="preserve">. The smallest, a trefoil layout, is according to Evans </w:t>
      </w:r>
      <w:r w:rsidRPr="00506A38">
        <w:rPr>
          <w:sz w:val="20"/>
          <w:szCs w:val="20"/>
          <w:lang w:val="en-GB"/>
        </w:rPr>
        <w:fldChar w:fldCharType="begin"/>
      </w:r>
      <w:r w:rsidR="008C24B0">
        <w:rPr>
          <w:sz w:val="20"/>
          <w:szCs w:val="20"/>
          <w:lang w:val="en-GB"/>
        </w:rPr>
        <w:instrText xml:space="preserve"> ADDIN EN.CITE &lt;EndNote&gt;&lt;Cite ExcludeAuth="1"&gt;&lt;Author&gt;Evans&lt;/Author&gt;&lt;Year&gt;1971&lt;/Year&gt;&lt;RecNum&gt;25&lt;/RecNum&gt;&lt;Suffix&gt;: 103&lt;/Suffix&gt;&lt;Pages&gt;103&lt;/Pages&gt;&lt;DisplayText&gt;(1971: 103)&lt;/DisplayText&gt;&lt;record&gt;&lt;rec-number&gt;25&lt;/rec-number&gt;&lt;foreign-keys&gt;&lt;key app="EN" db-id="w2ws0f5daz5ddae0a0tpzfwaatzzsazrzx09"&gt;25&lt;/key&gt;&lt;/foreign-keys&gt;&lt;ref-type name="Book"&gt;6&lt;/ref-type&gt;&lt;contributors&gt;&lt;authors&gt;&lt;author&gt;John D. Evans&lt;/author&gt;&lt;/authors&gt;&lt;/contributors&gt;&lt;titles&gt;&lt;title&gt;The Prehistoric Antiquities of the Maltese Islands: A Survey&lt;/title&gt;&lt;short-title&gt;Antiquities&lt;/short-title&gt;&lt;/titles&gt;&lt;pages&gt;260+&lt;/pages&gt;&lt;keywords&gt;&lt;keyword&gt;Malta, prehistoric temples, archaeoastronomy, orientation and alignements on celestial bodies&lt;/keyword&gt;&lt;/keywords&gt;&lt;dates&gt;&lt;year&gt;1971&lt;/year&gt;&lt;/dates&gt;&lt;pub-location&gt;London&lt;/pub-location&gt;&lt;publisher&gt;The Athlone Press University of London&lt;/publisher&gt;&lt;urls&gt;&lt;/urls&gt;&lt;language&gt;English&lt;/language&gt;&lt;/record&gt;&lt;/Cite&gt;&lt;/EndNote&gt;</w:instrText>
      </w:r>
      <w:r w:rsidRPr="00506A38">
        <w:rPr>
          <w:sz w:val="20"/>
          <w:szCs w:val="20"/>
          <w:lang w:val="en-GB"/>
        </w:rPr>
        <w:fldChar w:fldCharType="separate"/>
      </w:r>
      <w:r w:rsidRPr="00506A38">
        <w:rPr>
          <w:noProof/>
          <w:sz w:val="20"/>
          <w:szCs w:val="20"/>
          <w:lang w:val="en-GB"/>
        </w:rPr>
        <w:t>(</w:t>
      </w:r>
      <w:hyperlink w:anchor="_ENREF_10" w:tooltip="Evans, 1971 #25" w:history="1">
        <w:r w:rsidR="008C24B0" w:rsidRPr="00A77E6A">
          <w:rPr>
            <w:noProof/>
            <w:sz w:val="20"/>
            <w:szCs w:val="20"/>
            <w:lang w:val="en-GB"/>
          </w:rPr>
          <w:t>1971: 103</w:t>
        </w:r>
      </w:hyperlink>
      <w:r w:rsidRPr="00506A38">
        <w:rPr>
          <w:noProof/>
          <w:sz w:val="20"/>
          <w:szCs w:val="20"/>
          <w:lang w:val="en-GB"/>
        </w:rPr>
        <w:t>)</w:t>
      </w:r>
      <w:r w:rsidRPr="00506A38">
        <w:rPr>
          <w:sz w:val="20"/>
          <w:szCs w:val="20"/>
        </w:rPr>
        <w:fldChar w:fldCharType="end"/>
      </w:r>
      <w:r w:rsidRPr="00506A38">
        <w:rPr>
          <w:sz w:val="20"/>
          <w:szCs w:val="20"/>
          <w:lang w:val="en-GB"/>
        </w:rPr>
        <w:t xml:space="preserve"> and Trump </w:t>
      </w:r>
      <w:r w:rsidRPr="00506A38">
        <w:rPr>
          <w:sz w:val="20"/>
          <w:szCs w:val="20"/>
          <w:lang w:val="en-GB"/>
        </w:rPr>
        <w:fldChar w:fldCharType="begin"/>
      </w:r>
      <w:r w:rsidRPr="00506A38">
        <w:rPr>
          <w:sz w:val="20"/>
          <w:szCs w:val="20"/>
          <w:lang w:val="en-GB"/>
        </w:rPr>
        <w:instrText xml:space="preserve"> ADDIN EN.CITE &lt;EndNote&gt;&lt;Cite ExcludeAuth="1"&gt;&lt;Author&gt;Trump&lt;/Author&gt;&lt;Year&gt;1997&lt;/Year&gt;&lt;RecNum&gt;217&lt;/RecNum&gt;&lt;Suffix&gt;: 100&lt;/Suffix&gt;&lt;Pages&gt;100&lt;/Pages&gt;&lt;DisplayText&gt;(1997: 100)&lt;/DisplayText&gt;&lt;record&gt;&lt;rec-number&gt;217&lt;/rec-number&gt;&lt;foreign-keys&gt;&lt;key app="EN" db-id="w2ws0f5daz5ddae0a0tpzfwaatzzsazrzx09"&gt;217&lt;/key&gt;&lt;/foreign-keys&gt;&lt;ref-type name="Book"&gt;6&lt;/ref-type&gt;&lt;contributors&gt;&lt;authors&gt;&lt;author&gt;David H. Trump&lt;/author&gt;&lt;/authors&gt;&lt;/contributors&gt;&lt;titles&gt;&lt;title&gt;Malta: An Archaeological Guide&lt;/title&gt;&lt;short-title&gt;Guide&lt;/short-title&gt;&lt;/titles&gt;&lt;keywords&gt;&lt;keyword&gt;Malta, prehistory, arhcaeology, temples&lt;/keyword&gt;&lt;/keywords&gt;&lt;dates&gt;&lt;year&gt;1997&lt;/year&gt;&lt;/dates&gt;&lt;pub-location&gt;Malta&lt;/pub-location&gt;&lt;publisher&gt;Progress Press&lt;/publisher&gt;&lt;work-type&gt;Archaeology&lt;/work-type&gt;&lt;urls&gt;&lt;/urls&gt;&lt;/record&gt;&lt;/Cite&gt;&lt;/EndNote&gt;</w:instrText>
      </w:r>
      <w:r w:rsidRPr="00506A38">
        <w:rPr>
          <w:sz w:val="20"/>
          <w:szCs w:val="20"/>
          <w:lang w:val="en-GB"/>
        </w:rPr>
        <w:fldChar w:fldCharType="separate"/>
      </w:r>
      <w:r w:rsidRPr="00506A38">
        <w:rPr>
          <w:sz w:val="20"/>
          <w:szCs w:val="20"/>
          <w:lang w:val="en-GB"/>
        </w:rPr>
        <w:t>(</w:t>
      </w:r>
      <w:hyperlink w:anchor="_ENREF_24" w:tooltip="Trump, 1997 #217" w:history="1">
        <w:r w:rsidR="008C24B0" w:rsidRPr="00A77E6A">
          <w:rPr>
            <w:sz w:val="20"/>
            <w:szCs w:val="20"/>
            <w:lang w:val="en-GB"/>
          </w:rPr>
          <w:t>1997: 100</w:t>
        </w:r>
      </w:hyperlink>
      <w:r w:rsidRPr="00506A38">
        <w:rPr>
          <w:sz w:val="20"/>
          <w:szCs w:val="20"/>
          <w:lang w:val="en-GB"/>
        </w:rPr>
        <w:t>)</w:t>
      </w:r>
      <w:r w:rsidRPr="00506A38">
        <w:rPr>
          <w:sz w:val="20"/>
          <w:szCs w:val="20"/>
        </w:rPr>
        <w:fldChar w:fldCharType="end"/>
      </w:r>
      <w:r w:rsidRPr="00506A38">
        <w:rPr>
          <w:sz w:val="20"/>
          <w:szCs w:val="20"/>
          <w:lang w:val="en-GB"/>
        </w:rPr>
        <w:t xml:space="preserve"> the oldest and dates from the Ggantija phase (3600-3250 BC)</w:t>
      </w:r>
      <w:r>
        <w:rPr>
          <w:sz w:val="20"/>
          <w:szCs w:val="20"/>
          <w:lang w:val="en-GB"/>
        </w:rPr>
        <w:t>.</w:t>
      </w:r>
      <w:r w:rsidRPr="00506A38">
        <w:rPr>
          <w:sz w:val="20"/>
          <w:szCs w:val="20"/>
          <w:lang w:val="en-GB"/>
        </w:rPr>
        <w:t xml:space="preserve"> </w:t>
      </w:r>
      <w:r>
        <w:rPr>
          <w:sz w:val="20"/>
          <w:szCs w:val="20"/>
          <w:lang w:val="en-GB"/>
        </w:rPr>
        <w:t>T</w:t>
      </w:r>
      <w:r w:rsidRPr="00506A38">
        <w:rPr>
          <w:sz w:val="20"/>
          <w:szCs w:val="20"/>
          <w:lang w:val="en-GB"/>
        </w:rPr>
        <w:t>he five</w:t>
      </w:r>
      <w:r>
        <w:rPr>
          <w:sz w:val="20"/>
          <w:szCs w:val="20"/>
          <w:lang w:val="en-GB"/>
        </w:rPr>
        <w:t>-</w:t>
      </w:r>
      <w:r w:rsidRPr="00506A38">
        <w:rPr>
          <w:sz w:val="20"/>
          <w:szCs w:val="20"/>
          <w:lang w:val="en-GB"/>
        </w:rPr>
        <w:t xml:space="preserve">lob middle </w:t>
      </w:r>
      <w:r>
        <w:rPr>
          <w:sz w:val="20"/>
          <w:szCs w:val="20"/>
          <w:lang w:val="en-GB"/>
        </w:rPr>
        <w:t xml:space="preserve">temple, </w:t>
      </w:r>
      <w:r w:rsidRPr="00506A38">
        <w:rPr>
          <w:sz w:val="20"/>
          <w:szCs w:val="20"/>
          <w:lang w:val="en-GB"/>
        </w:rPr>
        <w:t>the largest one</w:t>
      </w:r>
      <w:r>
        <w:rPr>
          <w:sz w:val="20"/>
          <w:szCs w:val="20"/>
          <w:lang w:val="en-GB"/>
        </w:rPr>
        <w:t>,</w:t>
      </w:r>
      <w:r w:rsidRPr="00506A38">
        <w:rPr>
          <w:sz w:val="20"/>
          <w:szCs w:val="20"/>
          <w:lang w:val="en-GB"/>
        </w:rPr>
        <w:t xml:space="preserve"> was the last to be built sometime after 3100 BC (early Tarxien phase). The lower, four apse</w:t>
      </w:r>
      <w:r>
        <w:rPr>
          <w:sz w:val="20"/>
          <w:szCs w:val="20"/>
          <w:lang w:val="en-GB"/>
        </w:rPr>
        <w:t>,</w:t>
      </w:r>
      <w:r w:rsidRPr="00506A38">
        <w:rPr>
          <w:sz w:val="20"/>
          <w:szCs w:val="20"/>
          <w:lang w:val="en-GB"/>
        </w:rPr>
        <w:t xml:space="preserve"> Mnajdra South Temple </w:t>
      </w:r>
      <w:r w:rsidR="00B92FB2" w:rsidRPr="00506A38">
        <w:rPr>
          <w:sz w:val="20"/>
          <w:szCs w:val="20"/>
          <w:lang w:val="en-GB"/>
        </w:rPr>
        <w:t xml:space="preserve">seemingly has various construction phases starting from later Ggantija to early Tarxien periods </w:t>
      </w:r>
      <w:r w:rsidR="00B92FB2" w:rsidRPr="00506A38">
        <w:rPr>
          <w:sz w:val="20"/>
          <w:szCs w:val="20"/>
          <w:lang w:val="en-GB"/>
        </w:rPr>
        <w:fldChar w:fldCharType="begin"/>
      </w:r>
      <w:r w:rsidR="008C24B0">
        <w:rPr>
          <w:sz w:val="20"/>
          <w:szCs w:val="20"/>
          <w:lang w:val="en-GB"/>
        </w:rPr>
        <w:instrText xml:space="preserve"> ADDIN EN.CITE &lt;EndNote&gt;&lt;Cite&gt;&lt;Author&gt;Evans&lt;/Author&gt;&lt;Year&gt;1971&lt;/Year&gt;&lt;RecNum&gt;25&lt;/RecNum&gt;&lt;Suffix&gt;: 102`; Trump 1997: 101&lt;/Suffix&gt;&lt;DisplayText&gt;(Evans 1971: 102; Trump 1997: 101)&lt;/DisplayText&gt;&lt;record&gt;&lt;rec-number&gt;25&lt;/rec-number&gt;&lt;foreign-keys&gt;&lt;key app="EN" db-id="w2ws0f5daz5ddae0a0tpzfwaatzzsazrzx09"&gt;25&lt;/key&gt;&lt;/foreign-keys&gt;&lt;ref-type name="Book"&gt;6&lt;/ref-type&gt;&lt;contributors&gt;&lt;authors&gt;&lt;author&gt;John D. Evans&lt;/author&gt;&lt;/authors&gt;&lt;/contributors&gt;&lt;titles&gt;&lt;title&gt;The Prehistoric Antiquities of the Maltese Islands: A Survey&lt;/title&gt;&lt;short-title&gt;Antiquities&lt;/short-title&gt;&lt;/titles&gt;&lt;pages&gt;260+&lt;/pages&gt;&lt;keywords&gt;&lt;keyword&gt;Malta, prehistoric temples, archaeoastronomy, orientation and alignements on celestial bodies&lt;/keyword&gt;&lt;/keywords&gt;&lt;dates&gt;&lt;year&gt;1971&lt;/year&gt;&lt;/dates&gt;&lt;pub-location&gt;London&lt;/pub-location&gt;&lt;publisher&gt;The Athlone Press University of London&lt;/publisher&gt;&lt;urls&gt;&lt;/urls&gt;&lt;language&gt;English&lt;/language&gt;&lt;/record&gt;&lt;/Cite&gt;&lt;/EndNote&gt;</w:instrText>
      </w:r>
      <w:r w:rsidR="00B92FB2" w:rsidRPr="00506A38">
        <w:rPr>
          <w:sz w:val="20"/>
          <w:szCs w:val="20"/>
          <w:lang w:val="en-GB"/>
        </w:rPr>
        <w:fldChar w:fldCharType="separate"/>
      </w:r>
      <w:r w:rsidR="00B92FB2" w:rsidRPr="00506A38">
        <w:rPr>
          <w:noProof/>
          <w:sz w:val="20"/>
          <w:szCs w:val="20"/>
          <w:lang w:val="en-GB"/>
        </w:rPr>
        <w:t>(</w:t>
      </w:r>
      <w:hyperlink w:anchor="_ENREF_10" w:tooltip="Evans, 1971 #25" w:history="1">
        <w:r w:rsidR="008C24B0" w:rsidRPr="00A77E6A">
          <w:rPr>
            <w:noProof/>
            <w:sz w:val="20"/>
            <w:szCs w:val="20"/>
            <w:lang w:val="en-GB"/>
          </w:rPr>
          <w:t>Evans 1971: 102; Trump 1997: 101</w:t>
        </w:r>
      </w:hyperlink>
      <w:r w:rsidR="00B92FB2" w:rsidRPr="00506A38">
        <w:rPr>
          <w:noProof/>
          <w:sz w:val="20"/>
          <w:szCs w:val="20"/>
          <w:lang w:val="en-GB"/>
        </w:rPr>
        <w:t>)</w:t>
      </w:r>
      <w:r w:rsidR="00B92FB2" w:rsidRPr="00506A38">
        <w:rPr>
          <w:sz w:val="20"/>
          <w:szCs w:val="20"/>
        </w:rPr>
        <w:fldChar w:fldCharType="end"/>
      </w:r>
      <w:r w:rsidR="00B92FB2">
        <w:rPr>
          <w:sz w:val="20"/>
          <w:szCs w:val="20"/>
        </w:rPr>
        <w:t>.</w:t>
      </w:r>
    </w:p>
    <w:p w14:paraId="0BC9E2A7" w14:textId="0705B728" w:rsidR="004D17DD" w:rsidRDefault="00535C11" w:rsidP="004552BB">
      <w:pPr>
        <w:pStyle w:val="Abstract"/>
        <w:sectPr w:rsidR="004D17DD" w:rsidSect="004552BB">
          <w:headerReference w:type="even" r:id="rId12"/>
          <w:headerReference w:type="default" r:id="rId13"/>
          <w:footerReference w:type="even" r:id="rId14"/>
          <w:footerReference w:type="default" r:id="rId15"/>
          <w:type w:val="continuous"/>
          <w:pgSz w:w="11906" w:h="16838" w:code="9"/>
          <w:pgMar w:top="1418" w:right="1134" w:bottom="1134" w:left="1134" w:header="851" w:footer="397" w:gutter="0"/>
          <w:cols w:space="340"/>
          <w:docGrid w:linePitch="360"/>
        </w:sectPr>
      </w:pPr>
      <w:r>
        <w:rPr>
          <w:noProof/>
          <w:lang w:val="en-US"/>
        </w:rPr>
        <w:lastRenderedPageBreak/>
        <w:drawing>
          <wp:inline distT="0" distB="0" distL="0" distR="0" wp14:anchorId="01502405" wp14:editId="2B55DF00">
            <wp:extent cx="4155744" cy="257804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msdalen_Fig1.jpg"/>
                    <pic:cNvPicPr/>
                  </pic:nvPicPr>
                  <pic:blipFill>
                    <a:blip r:embed="rId16">
                      <a:extLst>
                        <a:ext uri="{28A0092B-C50C-407E-A947-70E740481C1C}">
                          <a14:useLocalDpi xmlns:a14="http://schemas.microsoft.com/office/drawing/2010/main" val="0"/>
                        </a:ext>
                      </a:extLst>
                    </a:blip>
                    <a:stretch>
                      <a:fillRect/>
                    </a:stretch>
                  </pic:blipFill>
                  <pic:spPr>
                    <a:xfrm>
                      <a:off x="0" y="0"/>
                      <a:ext cx="4158577" cy="2579802"/>
                    </a:xfrm>
                    <a:prstGeom prst="rect">
                      <a:avLst/>
                    </a:prstGeom>
                  </pic:spPr>
                </pic:pic>
              </a:graphicData>
            </a:graphic>
          </wp:inline>
        </w:drawing>
      </w:r>
    </w:p>
    <w:p w14:paraId="35C61D1E" w14:textId="77777777" w:rsidR="00A251AE" w:rsidRDefault="00A251AE" w:rsidP="004552BB">
      <w:pPr>
        <w:pStyle w:val="Abstract"/>
      </w:pPr>
    </w:p>
    <w:p w14:paraId="7AC577DF" w14:textId="77777777" w:rsidR="004D17DD" w:rsidRDefault="004D17DD" w:rsidP="004552BB">
      <w:pPr>
        <w:pStyle w:val="Abstract"/>
        <w:sectPr w:rsidR="004D17DD" w:rsidSect="004552BB">
          <w:type w:val="continuous"/>
          <w:pgSz w:w="11906" w:h="16838" w:code="9"/>
          <w:pgMar w:top="1418" w:right="1134" w:bottom="1134" w:left="1134" w:header="851" w:footer="397" w:gutter="0"/>
          <w:cols w:space="340"/>
          <w:docGrid w:linePitch="360"/>
        </w:sectPr>
      </w:pPr>
    </w:p>
    <w:p w14:paraId="551E24B6" w14:textId="69017A15" w:rsidR="004D17DD" w:rsidRDefault="00A251AE" w:rsidP="009828E9">
      <w:pPr>
        <w:pStyle w:val="Abstract"/>
        <w:sectPr w:rsidR="004D17DD" w:rsidSect="004552BB">
          <w:type w:val="continuous"/>
          <w:pgSz w:w="11906" w:h="16838" w:code="9"/>
          <w:pgMar w:top="1418" w:right="1134" w:bottom="1134" w:left="1134" w:header="851" w:footer="397" w:gutter="0"/>
          <w:cols w:space="340"/>
          <w:docGrid w:linePitch="360"/>
        </w:sectPr>
      </w:pPr>
      <w:r w:rsidRPr="00CA4B05">
        <w:lastRenderedPageBreak/>
        <w:t xml:space="preserve">Figure 1.  </w:t>
      </w:r>
      <w:r>
        <w:t xml:space="preserve">Mnajdra </w:t>
      </w:r>
      <w:r w:rsidR="00C63F09">
        <w:t>South T</w:t>
      </w:r>
      <w:r>
        <w:t xml:space="preserve">emple complex plan with </w:t>
      </w:r>
      <w:r w:rsidR="009828E9">
        <w:t>measured orientations marked. The black arrows indicate the main apsis alignments with the Solstices and Equinoxes. The blue and red arrows indicate other alignments, discussed in the text, respectively the oracle holes and room 3.</w:t>
      </w:r>
    </w:p>
    <w:p w14:paraId="5CEEE17D" w14:textId="0494A22C" w:rsidR="00A251AE" w:rsidRDefault="00A251AE" w:rsidP="004552BB">
      <w:pPr>
        <w:pStyle w:val="Abstract"/>
      </w:pPr>
    </w:p>
    <w:p w14:paraId="534D5805" w14:textId="77777777" w:rsidR="00A251AE" w:rsidRPr="00CA4B05" w:rsidRDefault="00A251AE" w:rsidP="00B92FB2">
      <w:pPr>
        <w:pStyle w:val="Abstract"/>
        <w:rPr>
          <w:lang w:val="en-US"/>
        </w:rPr>
        <w:sectPr w:rsidR="00A251AE" w:rsidRPr="00CA4B05" w:rsidSect="004552BB">
          <w:type w:val="continuous"/>
          <w:pgSz w:w="11906" w:h="16838" w:code="9"/>
          <w:pgMar w:top="1418" w:right="1134" w:bottom="1134" w:left="1134" w:header="851" w:footer="397" w:gutter="0"/>
          <w:cols w:space="340"/>
          <w:docGrid w:linePitch="360"/>
        </w:sectPr>
      </w:pPr>
    </w:p>
    <w:p w14:paraId="489148F4" w14:textId="6C46DB39" w:rsidR="00D45DF7" w:rsidRPr="00506A38" w:rsidRDefault="00D45DF7" w:rsidP="003B6779">
      <w:pPr>
        <w:pStyle w:val="DefaultText"/>
        <w:jc w:val="both"/>
        <w:rPr>
          <w:sz w:val="20"/>
          <w:szCs w:val="20"/>
          <w:lang w:val="en-GB"/>
        </w:rPr>
      </w:pPr>
      <w:r w:rsidRPr="00506A38">
        <w:rPr>
          <w:sz w:val="20"/>
          <w:szCs w:val="20"/>
          <w:lang w:val="en-GB"/>
        </w:rPr>
        <w:lastRenderedPageBreak/>
        <w:t xml:space="preserve">Evans </w:t>
      </w:r>
      <w:r w:rsidRPr="00506A38">
        <w:rPr>
          <w:sz w:val="20"/>
          <w:szCs w:val="20"/>
          <w:lang w:val="en-GB"/>
        </w:rPr>
        <w:fldChar w:fldCharType="begin"/>
      </w:r>
      <w:r w:rsidR="008C24B0">
        <w:rPr>
          <w:sz w:val="20"/>
          <w:szCs w:val="20"/>
          <w:lang w:val="en-GB"/>
        </w:rPr>
        <w:instrText xml:space="preserve"> ADDIN EN.CITE &lt;EndNote&gt;&lt;Cite ExcludeAuth="1"&gt;&lt;Author&gt;Evans&lt;/Author&gt;&lt;Year&gt;1971&lt;/Year&gt;&lt;RecNum&gt;25&lt;/RecNum&gt;&lt;Suffix&gt;: 103&lt;/Suffix&gt;&lt;Pages&gt;103&lt;/Pages&gt;&lt;DisplayText&gt;(1971: 103)&lt;/DisplayText&gt;&lt;record&gt;&lt;rec-number&gt;25&lt;/rec-number&gt;&lt;foreign-keys&gt;&lt;key app="EN" db-id="w2ws0f5daz5ddae0a0tpzfwaatzzsazrzx09"&gt;25&lt;/key&gt;&lt;/foreign-keys&gt;&lt;ref-type name="Book"&gt;6&lt;/ref-type&gt;&lt;contributors&gt;&lt;authors&gt;&lt;author&gt;John D. Evans&lt;/author&gt;&lt;/authors&gt;&lt;/contributors&gt;&lt;titles&gt;&lt;title&gt;The Prehistoric Antiquities of the Maltese Islands: A Survey&lt;/title&gt;&lt;short-title&gt;Antiquities&lt;/short-title&gt;&lt;/titles&gt;&lt;pages&gt;260+&lt;/pages&gt;&lt;keywords&gt;&lt;keyword&gt;Malta, prehistoric temples, archaeoastronomy, orientation and alignements on celestial bodies&lt;/keyword&gt;&lt;/keywords&gt;&lt;dates&gt;&lt;year&gt;1971&lt;/year&gt;&lt;/dates&gt;&lt;pub-location&gt;London&lt;/pub-location&gt;&lt;publisher&gt;The Athlone Press University of London&lt;/publisher&gt;&lt;urls&gt;&lt;/urls&gt;&lt;language&gt;English&lt;/language&gt;&lt;/record&gt;&lt;/Cite&gt;&lt;/EndNote&gt;</w:instrText>
      </w:r>
      <w:r w:rsidRPr="00506A38">
        <w:rPr>
          <w:sz w:val="20"/>
          <w:szCs w:val="20"/>
          <w:lang w:val="en-GB"/>
        </w:rPr>
        <w:fldChar w:fldCharType="separate"/>
      </w:r>
      <w:r w:rsidRPr="00506A38">
        <w:rPr>
          <w:noProof/>
          <w:sz w:val="20"/>
          <w:szCs w:val="20"/>
          <w:lang w:val="en-GB"/>
        </w:rPr>
        <w:t>(</w:t>
      </w:r>
      <w:hyperlink w:anchor="_ENREF_10" w:tooltip="Evans, 1971 #25" w:history="1">
        <w:r w:rsidR="008C24B0" w:rsidRPr="00A77E6A">
          <w:rPr>
            <w:noProof/>
            <w:sz w:val="20"/>
            <w:szCs w:val="20"/>
            <w:lang w:val="en-GB"/>
          </w:rPr>
          <w:t>1971: 103</w:t>
        </w:r>
      </w:hyperlink>
      <w:r w:rsidRPr="00506A38">
        <w:rPr>
          <w:noProof/>
          <w:sz w:val="20"/>
          <w:szCs w:val="20"/>
          <w:lang w:val="en-GB"/>
        </w:rPr>
        <w:t>)</w:t>
      </w:r>
      <w:r w:rsidRPr="00506A38">
        <w:rPr>
          <w:sz w:val="20"/>
          <w:szCs w:val="20"/>
        </w:rPr>
        <w:fldChar w:fldCharType="end"/>
      </w:r>
      <w:r w:rsidR="004552BB">
        <w:rPr>
          <w:sz w:val="20"/>
          <w:szCs w:val="20"/>
          <w:lang w:val="en-GB"/>
        </w:rPr>
        <w:t xml:space="preserve"> suggests rooms 2 and 3</w:t>
      </w:r>
      <w:r w:rsidRPr="00506A38">
        <w:rPr>
          <w:sz w:val="20"/>
          <w:szCs w:val="20"/>
          <w:lang w:val="en-GB"/>
        </w:rPr>
        <w:t xml:space="preserve"> are the oldest parts of the temple. Trump (</w:t>
      </w:r>
      <w:hyperlink w:anchor="_ENREF_24" w:tooltip="Trump, 1972 #180" w:history="1">
        <w:r w:rsidRPr="00506A38">
          <w:rPr>
            <w:rStyle w:val="Collegamentoipertestuale"/>
            <w:color w:val="auto"/>
            <w:sz w:val="20"/>
            <w:szCs w:val="20"/>
            <w:u w:val="none"/>
            <w:lang w:val="en-GB"/>
          </w:rPr>
          <w:t>1972: 102</w:t>
        </w:r>
      </w:hyperlink>
      <w:r w:rsidRPr="00506A38">
        <w:rPr>
          <w:sz w:val="20"/>
          <w:szCs w:val="20"/>
          <w:lang w:val="en-GB"/>
        </w:rPr>
        <w:t>) claims the pitted porthole entrance to room 3 to be the centre interest in the first left apse</w:t>
      </w:r>
      <w:r w:rsidR="005230D3">
        <w:rPr>
          <w:sz w:val="20"/>
          <w:szCs w:val="20"/>
          <w:lang w:val="en-GB"/>
        </w:rPr>
        <w:t xml:space="preserve">. </w:t>
      </w:r>
      <w:r w:rsidRPr="00506A38">
        <w:rPr>
          <w:sz w:val="20"/>
          <w:szCs w:val="20"/>
          <w:lang w:val="en-GB"/>
        </w:rPr>
        <w:t>A</w:t>
      </w:r>
      <w:r w:rsidR="004552BB">
        <w:rPr>
          <w:sz w:val="20"/>
          <w:szCs w:val="20"/>
          <w:lang w:val="en-GB"/>
        </w:rPr>
        <w:t xml:space="preserve">ccording to site observations, </w:t>
      </w:r>
      <w:r w:rsidRPr="00506A38">
        <w:rPr>
          <w:sz w:val="20"/>
          <w:szCs w:val="20"/>
          <w:lang w:val="en-GB"/>
        </w:rPr>
        <w:t xml:space="preserve">this arrangement looks strikingly like a temple entrance in its own right. Inside, there are two double </w:t>
      </w:r>
      <w:r w:rsidR="000F78ED" w:rsidRPr="00506A38">
        <w:rPr>
          <w:sz w:val="20"/>
          <w:szCs w:val="20"/>
          <w:lang w:val="en-GB"/>
        </w:rPr>
        <w:t>pillar</w:t>
      </w:r>
      <w:r w:rsidRPr="00506A38">
        <w:rPr>
          <w:sz w:val="20"/>
          <w:szCs w:val="20"/>
          <w:lang w:val="en-GB"/>
        </w:rPr>
        <w:t xml:space="preserve"> altars and one single </w:t>
      </w:r>
      <w:r w:rsidR="000F78ED" w:rsidRPr="00506A38">
        <w:rPr>
          <w:sz w:val="20"/>
          <w:szCs w:val="20"/>
          <w:lang w:val="en-GB"/>
        </w:rPr>
        <w:t>pillar</w:t>
      </w:r>
      <w:r w:rsidRPr="00506A38">
        <w:rPr>
          <w:sz w:val="20"/>
          <w:szCs w:val="20"/>
          <w:lang w:val="en-GB"/>
        </w:rPr>
        <w:t xml:space="preserve"> altar which makes the separation to room 2. The placement of the altar hampers any easy </w:t>
      </w:r>
      <w:r w:rsidR="000F78ED" w:rsidRPr="00506A38">
        <w:rPr>
          <w:sz w:val="20"/>
          <w:szCs w:val="20"/>
          <w:lang w:val="en-GB"/>
        </w:rPr>
        <w:t>access</w:t>
      </w:r>
      <w:r w:rsidRPr="00506A38">
        <w:rPr>
          <w:sz w:val="20"/>
          <w:szCs w:val="20"/>
          <w:lang w:val="en-GB"/>
        </w:rPr>
        <w:t xml:space="preserve"> between the two rooms, however, it might have been used for communication or as a unified altar for both rooms. Similar tea-tray top altars are to be found at the Hagar Qim temple, </w:t>
      </w:r>
      <w:proofErr w:type="spellStart"/>
      <w:r w:rsidRPr="00506A38">
        <w:rPr>
          <w:sz w:val="20"/>
          <w:szCs w:val="20"/>
          <w:lang w:val="en-GB"/>
        </w:rPr>
        <w:t>Mnajdra’s</w:t>
      </w:r>
      <w:proofErr w:type="spellEnd"/>
      <w:r w:rsidRPr="00506A38">
        <w:rPr>
          <w:sz w:val="20"/>
          <w:szCs w:val="20"/>
          <w:lang w:val="en-GB"/>
        </w:rPr>
        <w:t xml:space="preserve"> next door neighbour. Pace </w:t>
      </w:r>
      <w:r w:rsidRPr="00506A38">
        <w:rPr>
          <w:sz w:val="20"/>
          <w:szCs w:val="20"/>
          <w:lang w:val="en-GB"/>
        </w:rPr>
        <w:fldChar w:fldCharType="begin"/>
      </w:r>
      <w:r w:rsidR="00C86CCA">
        <w:rPr>
          <w:sz w:val="20"/>
          <w:szCs w:val="20"/>
          <w:lang w:val="en-GB"/>
        </w:rPr>
        <w:instrText xml:space="preserve"> ADDIN EN.CITE &lt;EndNote&gt;&lt;Cite ExcludeAuth="1"&gt;&lt;Author&gt;Pace&lt;/Author&gt;&lt;Year&gt;2004&lt;/Year&gt;&lt;RecNum&gt;202&lt;/RecNum&gt;&lt;Suffix&gt;: 131&lt;/Suffix&gt;&lt;Pages&gt;131&lt;/Pages&gt;&lt;DisplayText&gt;(2004b: 131)&lt;/DisplayText&gt;&lt;record&gt;&lt;rec-number&gt;202&lt;/rec-number&gt;&lt;foreign-keys&gt;&lt;key app="EN" db-id="w2ws0f5daz5ddae0a0tpzfwaatzzsazrzx09"&gt;202&lt;/key&gt;&lt;/foreign-keys&gt;&lt;ref-type name="Book Section"&gt;5&lt;/ref-type&gt;&lt;contributors&gt;&lt;authors&gt;&lt;author&gt;Anthony Pace&lt;/author&gt;&lt;/authors&gt;&lt;secondary-authors&gt;&lt;author&gt;Daniel Cilia&lt;/author&gt;&lt;/secondary-authors&gt;&lt;/contributors&gt;&lt;titles&gt;&lt;title&gt;The Sites&lt;/title&gt;&lt;secondary-title&gt;Malta before History&lt;/secondary-title&gt;&lt;short-title&gt;Sites&lt;/short-title&gt;&lt;/titles&gt;&lt;pages&gt;42-241&lt;/pages&gt;&lt;keywords&gt;&lt;keyword&gt;Malta, megalithic art, temples, spirals, prehistory&lt;/keyword&gt;&lt;/keywords&gt;&lt;dates&gt;&lt;year&gt;2004b&lt;/year&gt;&lt;/dates&gt;&lt;pub-location&gt;Malta&lt;/pub-location&gt;&lt;publisher&gt;Miranda Publishers&lt;/publisher&gt;&lt;urls&gt;&lt;/urls&gt;&lt;/record&gt;&lt;/Cite&gt;&lt;/EndNote&gt;</w:instrText>
      </w:r>
      <w:r w:rsidRPr="00506A38">
        <w:rPr>
          <w:sz w:val="20"/>
          <w:szCs w:val="20"/>
          <w:lang w:val="en-GB"/>
        </w:rPr>
        <w:fldChar w:fldCharType="separate"/>
      </w:r>
      <w:r w:rsidR="00C86CCA">
        <w:rPr>
          <w:noProof/>
          <w:sz w:val="20"/>
          <w:szCs w:val="20"/>
          <w:lang w:val="en-GB"/>
        </w:rPr>
        <w:t>(</w:t>
      </w:r>
      <w:hyperlink w:anchor="_ENREF_18" w:tooltip="Pace, 2004b #202" w:history="1">
        <w:r w:rsidR="008C24B0">
          <w:rPr>
            <w:noProof/>
            <w:sz w:val="20"/>
            <w:szCs w:val="20"/>
            <w:lang w:val="en-GB"/>
          </w:rPr>
          <w:t>2004b: 131</w:t>
        </w:r>
      </w:hyperlink>
      <w:r w:rsidR="00C86CCA">
        <w:rPr>
          <w:noProof/>
          <w:sz w:val="20"/>
          <w:szCs w:val="20"/>
          <w:lang w:val="en-GB"/>
        </w:rPr>
        <w:t>)</w:t>
      </w:r>
      <w:r w:rsidRPr="00506A38">
        <w:rPr>
          <w:sz w:val="20"/>
          <w:szCs w:val="20"/>
        </w:rPr>
        <w:fldChar w:fldCharType="end"/>
      </w:r>
      <w:r w:rsidRPr="00506A38">
        <w:rPr>
          <w:sz w:val="20"/>
          <w:szCs w:val="20"/>
          <w:lang w:val="en-GB"/>
        </w:rPr>
        <w:t xml:space="preserve"> suggests that </w:t>
      </w:r>
      <w:r w:rsidR="00A07800">
        <w:rPr>
          <w:sz w:val="20"/>
          <w:szCs w:val="20"/>
          <w:lang w:val="en-GB"/>
        </w:rPr>
        <w:t xml:space="preserve">room 3 </w:t>
      </w:r>
      <w:r w:rsidRPr="00506A38">
        <w:rPr>
          <w:sz w:val="20"/>
          <w:szCs w:val="20"/>
          <w:lang w:val="en-GB"/>
        </w:rPr>
        <w:t xml:space="preserve">‘is an older apse internally refurbished.’ It </w:t>
      </w:r>
      <w:r w:rsidR="00A07800">
        <w:rPr>
          <w:sz w:val="20"/>
          <w:szCs w:val="20"/>
          <w:lang w:val="en-GB"/>
        </w:rPr>
        <w:t xml:space="preserve">is thus suggested that </w:t>
      </w:r>
      <w:r w:rsidRPr="00506A38">
        <w:rPr>
          <w:sz w:val="20"/>
          <w:szCs w:val="20"/>
          <w:lang w:val="en-GB"/>
        </w:rPr>
        <w:t xml:space="preserve">room 3 might actually be the oldest and the original part of the whole Mnajdra South Temple complex, but there is no archaeological evidence to support such a theory.  </w:t>
      </w:r>
    </w:p>
    <w:p w14:paraId="08A89D33" w14:textId="77777777" w:rsidR="00D45DF7" w:rsidRPr="00506A38" w:rsidRDefault="00D45DF7" w:rsidP="003B6779">
      <w:pPr>
        <w:pStyle w:val="DefaultText"/>
        <w:jc w:val="both"/>
        <w:rPr>
          <w:szCs w:val="20"/>
          <w:lang w:val="en-GB"/>
        </w:rPr>
      </w:pPr>
    </w:p>
    <w:p w14:paraId="47A357DD" w14:textId="610F0C08" w:rsidR="00D45DF7" w:rsidRPr="00506A38" w:rsidRDefault="00D45DF7" w:rsidP="003B6779">
      <w:pPr>
        <w:pStyle w:val="DefaultText"/>
        <w:jc w:val="both"/>
        <w:rPr>
          <w:sz w:val="20"/>
          <w:szCs w:val="20"/>
        </w:rPr>
      </w:pPr>
      <w:r w:rsidRPr="00505BCA">
        <w:rPr>
          <w:sz w:val="20"/>
          <w:szCs w:val="20"/>
          <w:lang w:val="en-GB"/>
        </w:rPr>
        <w:t>Th</w:t>
      </w:r>
      <w:r w:rsidR="00505BCA" w:rsidRPr="00674E5D">
        <w:rPr>
          <w:sz w:val="20"/>
          <w:szCs w:val="20"/>
          <w:lang w:val="en-GB"/>
        </w:rPr>
        <w:t>e first right-hand</w:t>
      </w:r>
      <w:r w:rsidRPr="00505BCA">
        <w:rPr>
          <w:sz w:val="20"/>
          <w:szCs w:val="20"/>
          <w:lang w:val="en-GB"/>
        </w:rPr>
        <w:t xml:space="preserve"> apse</w:t>
      </w:r>
      <w:r w:rsidR="00505BCA" w:rsidRPr="00674E5D">
        <w:rPr>
          <w:sz w:val="20"/>
          <w:szCs w:val="20"/>
          <w:lang w:val="en-GB"/>
        </w:rPr>
        <w:t xml:space="preserve"> (room 1)</w:t>
      </w:r>
      <w:r w:rsidRPr="00505BCA">
        <w:rPr>
          <w:sz w:val="20"/>
          <w:szCs w:val="20"/>
          <w:lang w:val="en-GB"/>
        </w:rPr>
        <w:t xml:space="preserve"> has what is commonly known as two oracle holes </w:t>
      </w:r>
      <w:r w:rsidRPr="00674E5D">
        <w:rPr>
          <w:sz w:val="20"/>
          <w:szCs w:val="20"/>
          <w:lang w:val="en-GB"/>
        </w:rPr>
        <w:fldChar w:fldCharType="begin"/>
      </w:r>
      <w:r w:rsidR="008C24B0">
        <w:rPr>
          <w:sz w:val="20"/>
          <w:szCs w:val="20"/>
          <w:lang w:val="en-GB"/>
        </w:rPr>
        <w:instrText xml:space="preserve"> ADDIN EN.CITE &lt;EndNote&gt;&lt;Cite&gt;&lt;Author&gt;Trump&lt;/Author&gt;&lt;Year&gt;2002&lt;/Year&gt;&lt;RecNum&gt;38&lt;/RecNum&gt;&lt;Suffix&gt;: 150&lt;/Suffix&gt;&lt;Pages&gt;150&lt;/Pages&gt;&lt;DisplayText&gt;(Trump 2002: 150)&lt;/DisplayText&gt;&lt;record&gt;&lt;rec-number&gt;38&lt;/rec-number&gt;&lt;foreign-keys&gt;&lt;key app="EN" db-id="w2ws0f5daz5ddae0a0tpzfwaatzzsazrzx09"&gt;38&lt;/key&gt;&lt;/foreign-keys&gt;&lt;ref-type name="Book"&gt;6&lt;/ref-type&gt;&lt;contributors&gt;&lt;authors&gt;&lt;author&gt;David H. Trump&lt;/author&gt;&lt;/authors&gt;&lt;/contributors&gt;&lt;titles&gt;&lt;title&gt;Malta: Prehistory and Temples&lt;/title&gt;&lt;short-title&gt;Malta&lt;/short-title&gt;&lt;/titles&gt;&lt;keywords&gt;&lt;keyword&gt;Megalithic temples,celestial orientation, Archaeoatronomy, archeology, megalithic, neolithic, Paleolithic, Pleistocene, dolmens&lt;/keyword&gt;&lt;/keywords&gt;&lt;dates&gt;&lt;year&gt;2002&lt;/year&gt;&lt;/dates&gt;&lt;pub-location&gt;Malta&lt;/pub-location&gt;&lt;publisher&gt;Midsea Books&lt;/publisher&gt;&lt;work-type&gt;History of megalithic  temples&lt;/work-type&gt;&lt;urls&gt;&lt;/urls&gt;&lt;/record&gt;&lt;/Cite&gt;&lt;/EndNote&gt;</w:instrText>
      </w:r>
      <w:r w:rsidRPr="00674E5D">
        <w:rPr>
          <w:sz w:val="20"/>
          <w:szCs w:val="20"/>
          <w:lang w:val="en-GB"/>
        </w:rPr>
        <w:fldChar w:fldCharType="separate"/>
      </w:r>
      <w:r w:rsidRPr="00505BCA">
        <w:rPr>
          <w:noProof/>
          <w:sz w:val="20"/>
          <w:szCs w:val="20"/>
          <w:lang w:val="en-GB"/>
        </w:rPr>
        <w:t>(</w:t>
      </w:r>
      <w:hyperlink w:anchor="_ENREF_25" w:tooltip="Trump, 2002 #38" w:history="1">
        <w:r w:rsidR="008C24B0" w:rsidRPr="00A77E6A">
          <w:rPr>
            <w:noProof/>
            <w:sz w:val="20"/>
            <w:szCs w:val="20"/>
            <w:lang w:val="en-GB"/>
          </w:rPr>
          <w:t>Trump 2002: 150</w:t>
        </w:r>
      </w:hyperlink>
      <w:r w:rsidRPr="00505BCA">
        <w:rPr>
          <w:noProof/>
          <w:sz w:val="20"/>
          <w:szCs w:val="20"/>
          <w:lang w:val="en-GB"/>
        </w:rPr>
        <w:t>)</w:t>
      </w:r>
      <w:r w:rsidRPr="00674E5D">
        <w:rPr>
          <w:sz w:val="20"/>
          <w:szCs w:val="20"/>
        </w:rPr>
        <w:fldChar w:fldCharType="end"/>
      </w:r>
      <w:r w:rsidRPr="00505BCA">
        <w:rPr>
          <w:sz w:val="20"/>
          <w:szCs w:val="20"/>
          <w:lang w:val="en-GB"/>
        </w:rPr>
        <w:t>, one with an entrance from the outside (room 6) and the other reachable through a porthole entrance in the apse wall itself (room 5).</w:t>
      </w:r>
      <w:r w:rsidRPr="00506A38">
        <w:rPr>
          <w:sz w:val="20"/>
          <w:szCs w:val="20"/>
          <w:lang w:val="en-GB"/>
        </w:rPr>
        <w:t xml:space="preserve"> Another remarkable feature of this temple is what seems to be an altar centrally placed at the end of the main corridor about 15 meters from the entrance. This altar is illuminated by the first rays of the rising</w:t>
      </w:r>
      <w:r w:rsidR="00B265BF">
        <w:rPr>
          <w:sz w:val="20"/>
          <w:szCs w:val="20"/>
          <w:lang w:val="en-GB"/>
        </w:rPr>
        <w:t xml:space="preserve"> sun over the eastern horizon at the</w:t>
      </w:r>
      <w:r w:rsidRPr="00506A38">
        <w:rPr>
          <w:sz w:val="20"/>
          <w:szCs w:val="20"/>
          <w:lang w:val="en-GB"/>
        </w:rPr>
        <w:t xml:space="preserve"> spring and autumn equinox</w:t>
      </w:r>
      <w:r w:rsidR="00B265BF">
        <w:rPr>
          <w:sz w:val="20"/>
          <w:szCs w:val="20"/>
          <w:lang w:val="en-GB"/>
        </w:rPr>
        <w:t>es</w:t>
      </w:r>
      <w:r w:rsidRPr="00506A38">
        <w:rPr>
          <w:sz w:val="20"/>
          <w:szCs w:val="20"/>
          <w:lang w:val="en-GB"/>
        </w:rPr>
        <w:t xml:space="preserve"> (</w:t>
      </w:r>
      <w:r w:rsidR="005230D3">
        <w:rPr>
          <w:sz w:val="20"/>
          <w:szCs w:val="20"/>
          <w:lang w:val="en-GB"/>
        </w:rPr>
        <w:t>Fig. 2)</w:t>
      </w:r>
      <w:r w:rsidRPr="00506A38">
        <w:rPr>
          <w:sz w:val="20"/>
          <w:szCs w:val="20"/>
          <w:lang w:val="en-GB"/>
        </w:rPr>
        <w:t xml:space="preserve">, when the light actually never reaches above a horizontal slab placed as a top table of the altar itself </w:t>
      </w:r>
      <w:r w:rsidRPr="00506A38">
        <w:rPr>
          <w:sz w:val="20"/>
          <w:szCs w:val="20"/>
          <w:lang w:val="en-GB"/>
        </w:rPr>
        <w:fldChar w:fldCharType="begin"/>
      </w:r>
      <w:r w:rsidRPr="00506A38">
        <w:rPr>
          <w:sz w:val="20"/>
          <w:szCs w:val="20"/>
          <w:lang w:val="en-GB"/>
        </w:rPr>
        <w:instrText xml:space="preserve"> ADDIN EN.CITE &lt;EndNote&gt;&lt;Cite ExcludeAuth="1"&gt;&lt;Author&gt;Campion Nicholas&lt;/Author&gt;&lt;Year&gt;2011&lt;/Year&gt;&lt;RecNum&gt;220&lt;/RecNum&gt;&lt;Prefix&gt;Campion and Malville&lt;/Prefix&gt;&lt;Suffix&gt;: 360-1&lt;/Suffix&gt;&lt;Pages&gt;360-1&lt;/Pages&gt;&lt;DisplayText&gt;(Campion and Malville 2011: 360-1)&lt;/DisplayText&gt;&lt;record&gt;&lt;rec-number&gt;220&lt;/rec-number&gt;&lt;foreign-keys&gt;&lt;key app="EN" db-id="w2ws0f5daz5ddae0a0tpzfwaatzzsazrzx09"&gt;220&lt;/key&gt;&lt;/foreign-keys&gt;&lt;ref-type name="Conference Proceedings"&gt;10&lt;/ref-type&gt;&lt;contributors&gt;&lt;authors&gt;&lt;author&gt;Campion Nicholas, Malville J. MacKim &lt;/author&gt;&lt;/authors&gt;&lt;secondary-authors&gt;&lt;author&gt;Clive L. N. Ruggles&lt;/author&gt;&lt;/secondary-authors&gt;&lt;/contributors&gt;&lt;titles&gt;&lt;title&gt;Masters-level education in archaeoastronomy at the Univesity of Wales Trinity Staint David&lt;/title&gt;&lt;secondary-title&gt;Archaeoastronomy and Ethnoastronomy: Building Briges Between Cultures&lt;/secondary-title&gt;&lt;short-title&gt;Masters&lt;/short-title&gt;&lt;/titles&gt;&lt;pages&gt;357- 63&lt;/pages&gt;&lt;keywords&gt;&lt;keyword&gt;Archaeoastronomy, New World, Peru, Inca, Maya, Aztec&lt;/keyword&gt;&lt;/keywords&gt;&lt;dates&gt;&lt;year&gt;2011&lt;/year&gt;&lt;pub-dates&gt;&lt;date&gt;January 5-14, &lt;/date&gt;&lt;/pub-dates&gt;&lt;/dates&gt;&lt;pub-location&gt;Lima, Peru&lt;/pub-location&gt;&lt;publisher&gt;Cambridge University Press&lt;/publisher&gt;&lt;urls&gt;&lt;/urls&gt;&lt;custom1&gt;Cambridge&lt;/custom1&gt;&lt;custom2&gt;2011&lt;/custom2&gt;&lt;custom3&gt;Proceedings fo the 278th Symposium of the International Astronomical Union and &amp;apos;Oxford iX&amp;apos; International Symposium&lt;/custom3&gt;&lt;/record&gt;&lt;/Cite&gt;&lt;/EndNote&gt;</w:instrText>
      </w:r>
      <w:r w:rsidRPr="00506A38">
        <w:rPr>
          <w:sz w:val="20"/>
          <w:szCs w:val="20"/>
          <w:lang w:val="en-GB"/>
        </w:rPr>
        <w:fldChar w:fldCharType="separate"/>
      </w:r>
      <w:r w:rsidRPr="00506A38">
        <w:rPr>
          <w:sz w:val="20"/>
          <w:szCs w:val="20"/>
          <w:lang w:val="en-GB"/>
        </w:rPr>
        <w:t>(</w:t>
      </w:r>
      <w:hyperlink w:anchor="_ENREF_6" w:tooltip="Campion Nicholas, 2011 #220" w:history="1">
        <w:r w:rsidR="008C24B0" w:rsidRPr="00A77E6A">
          <w:rPr>
            <w:sz w:val="20"/>
            <w:szCs w:val="20"/>
            <w:lang w:val="en-GB"/>
          </w:rPr>
          <w:t>Campion and Malville 2011: 360-1</w:t>
        </w:r>
      </w:hyperlink>
      <w:r w:rsidRPr="00506A38">
        <w:rPr>
          <w:sz w:val="20"/>
          <w:szCs w:val="20"/>
          <w:lang w:val="en-GB"/>
        </w:rPr>
        <w:t>)</w:t>
      </w:r>
      <w:r w:rsidRPr="00506A38">
        <w:rPr>
          <w:sz w:val="20"/>
          <w:szCs w:val="20"/>
        </w:rPr>
        <w:fldChar w:fldCharType="end"/>
      </w:r>
      <w:r w:rsidRPr="00506A38">
        <w:rPr>
          <w:sz w:val="20"/>
          <w:szCs w:val="20"/>
          <w:lang w:val="en-GB"/>
        </w:rPr>
        <w:t xml:space="preserve">. </w:t>
      </w:r>
      <w:r w:rsidRPr="00506A38">
        <w:rPr>
          <w:sz w:val="20"/>
          <w:szCs w:val="20"/>
        </w:rPr>
        <w:t xml:space="preserve"> </w:t>
      </w:r>
    </w:p>
    <w:p w14:paraId="2928A87D" w14:textId="77777777" w:rsidR="00A462C3" w:rsidRDefault="00A462C3" w:rsidP="003B6779">
      <w:pPr>
        <w:pStyle w:val="DefaultText"/>
        <w:jc w:val="both"/>
        <w:rPr>
          <w:sz w:val="20"/>
          <w:szCs w:val="20"/>
        </w:rPr>
      </w:pPr>
    </w:p>
    <w:p w14:paraId="28BC3C6C" w14:textId="77777777" w:rsidR="008E6047" w:rsidRDefault="00D45DF7" w:rsidP="008E6047">
      <w:pPr>
        <w:spacing w:after="0" w:line="240" w:lineRule="auto"/>
        <w:rPr>
          <w:b/>
        </w:rPr>
      </w:pPr>
      <w:r w:rsidRPr="00506A38">
        <w:rPr>
          <w:b/>
        </w:rPr>
        <w:t>Temple Orientation and Astronomy</w:t>
      </w:r>
    </w:p>
    <w:p w14:paraId="4D9BAFE2" w14:textId="6A76582B" w:rsidR="00D45DF7" w:rsidRPr="008E6047" w:rsidRDefault="00D45DF7" w:rsidP="008E6047">
      <w:pPr>
        <w:spacing w:after="0" w:line="240" w:lineRule="auto"/>
        <w:rPr>
          <w:b/>
        </w:rPr>
      </w:pPr>
      <w:r w:rsidRPr="00506A38">
        <w:rPr>
          <w:szCs w:val="20"/>
        </w:rPr>
        <w:t xml:space="preserve">Temples and temple complexes are themselves found in a number of clusters that might have formed distinct communities within various </w:t>
      </w:r>
      <w:proofErr w:type="spellStart"/>
      <w:r w:rsidRPr="00506A38">
        <w:rPr>
          <w:szCs w:val="20"/>
        </w:rPr>
        <w:t>centers</w:t>
      </w:r>
      <w:proofErr w:type="spellEnd"/>
      <w:r w:rsidRPr="00506A38">
        <w:rPr>
          <w:szCs w:val="20"/>
        </w:rPr>
        <w:t xml:space="preserve"> on </w:t>
      </w:r>
      <w:proofErr w:type="spellStart"/>
      <w:r w:rsidRPr="00506A38">
        <w:rPr>
          <w:szCs w:val="20"/>
        </w:rPr>
        <w:t>Gozo</w:t>
      </w:r>
      <w:proofErr w:type="spellEnd"/>
      <w:r w:rsidRPr="00506A38">
        <w:rPr>
          <w:szCs w:val="20"/>
        </w:rPr>
        <w:t xml:space="preserve"> and Malta </w:t>
      </w:r>
      <w:r w:rsidRPr="00506A38">
        <w:rPr>
          <w:szCs w:val="20"/>
        </w:rPr>
        <w:fldChar w:fldCharType="begin"/>
      </w:r>
      <w:r w:rsidRPr="00506A38">
        <w:rPr>
          <w:szCs w:val="20"/>
        </w:rPr>
        <w:instrText xml:space="preserve"> ADDIN EN.CITE &lt;EndNote&gt;&lt;Cite ExcludeAuth="1"&gt;&lt;Author&gt;Cox John&lt;/Author&gt;&lt;Year&gt;2010&lt;/Year&gt;&lt;RecNum&gt;221&lt;/RecNum&gt;&lt;Prefix&gt;Cox and Lomsdalen&lt;/Prefix&gt;&lt;DisplayText&gt;(Cox and Lomsdalen 2010)&lt;/DisplayText&gt;&lt;record&gt;&lt;rec-number&gt;221&lt;/rec-number&gt;&lt;foreign-keys&gt;&lt;key app="EN" db-id="w2ws0f5daz5ddae0a0tpzfwaatzzsazrzx09"&gt;221&lt;/key&gt;&lt;/foreign-keys&gt;&lt;ref-type name="Electronic Article"&gt;43&lt;/ref-type&gt;&lt;contributors&gt;&lt;authors&gt;&lt;author&gt;Cox John, Lomsdalen Tore&lt;/author&gt;&lt;/authors&gt;&lt;/contributors&gt;&lt;titles&gt;&lt;title&gt;Prehistoric Cosmology: Observations of Moonrise and Sunrise from Ancient Temples in Malta and Gozo&lt;/title&gt;&lt;tertiary-title&gt;http://JournalofCosmology.com&lt;/tertiary-title&gt;&lt;short-title&gt;Prehistoric&lt;/short-title&gt;&lt;/titles&gt;&lt;volume&gt;Vol 9, 2217-2231&lt;/volume&gt;&lt;section&gt;July,. 2010&lt;/section&gt;&lt;keywords&gt;&lt;keyword&gt;Astronomy, Malta, Temples, prehistoric, orientation, alignments, moon, sun&lt;/keyword&gt;&lt;/keywords&gt;&lt;dates&gt;&lt;year&gt;2010&lt;/year&gt;&lt;/dates&gt;&lt;pub-location&gt;Journal of Cosmology&lt;/pub-location&gt;&lt;urls&gt;&lt;/urls&gt;&lt;/record&gt;&lt;/Cite&gt;&lt;/EndNote&gt;</w:instrText>
      </w:r>
      <w:r w:rsidRPr="00506A38">
        <w:rPr>
          <w:szCs w:val="20"/>
        </w:rPr>
        <w:fldChar w:fldCharType="separate"/>
      </w:r>
      <w:r w:rsidRPr="00506A38">
        <w:rPr>
          <w:szCs w:val="20"/>
        </w:rPr>
        <w:t>(</w:t>
      </w:r>
      <w:hyperlink w:anchor="_ENREF_8" w:tooltip="Cox John, 2010 #221" w:history="1">
        <w:r w:rsidR="008C24B0" w:rsidRPr="00A77E6A">
          <w:rPr>
            <w:szCs w:val="20"/>
          </w:rPr>
          <w:t>Cox and Lomsdalen 2010</w:t>
        </w:r>
      </w:hyperlink>
      <w:r w:rsidRPr="00506A38">
        <w:rPr>
          <w:szCs w:val="20"/>
        </w:rPr>
        <w:t>)</w:t>
      </w:r>
      <w:r w:rsidRPr="00506A38">
        <w:rPr>
          <w:szCs w:val="20"/>
        </w:rPr>
        <w:fldChar w:fldCharType="end"/>
      </w:r>
      <w:r w:rsidRPr="00506A38">
        <w:rPr>
          <w:szCs w:val="20"/>
        </w:rPr>
        <w:t>, and most are in the range south-east to south-west</w:t>
      </w:r>
      <w:r w:rsidR="005C2360">
        <w:rPr>
          <w:szCs w:val="20"/>
        </w:rPr>
        <w:t xml:space="preserve"> orientation</w:t>
      </w:r>
      <w:r w:rsidRPr="00506A38">
        <w:rPr>
          <w:szCs w:val="20"/>
        </w:rPr>
        <w:t xml:space="preserve"> </w:t>
      </w:r>
      <w:r w:rsidRPr="00506A38">
        <w:rPr>
          <w:szCs w:val="20"/>
        </w:rPr>
        <w:fldChar w:fldCharType="begin"/>
      </w:r>
      <w:r w:rsidRPr="00506A38">
        <w:rPr>
          <w:szCs w:val="20"/>
        </w:rPr>
        <w:instrText xml:space="preserve"> ADDIN EN.CITE &lt;EndNote&gt;&lt;Cite ExcludeAuth="1"&gt;&lt;Author&gt;Cox John&lt;/Author&gt;&lt;Year&gt;2010&lt;/Year&gt;&lt;RecNum&gt;165&lt;/RecNum&gt;&lt;Prefix&gt;Cox and Lomsdalen&lt;/Prefix&gt;&lt;DisplayText&gt;(Cox and Lomsdalen 2010)&lt;/DisplayText&gt;&lt;record&gt;&lt;rec-number&gt;165&lt;/rec-number&gt;&lt;foreign-keys&gt;&lt;key app="EN" db-id="w2ws0f5daz5ddae0a0tpzfwaatzzsazrzx09"&gt;165&lt;/key&gt;&lt;/foreign-keys&gt;&lt;ref-type name="Journal Article"&gt;17&lt;/ref-type&gt;&lt;contributors&gt;&lt;authors&gt;&lt;author&gt;Cox John, Lomsdalen Tore&lt;/author&gt;&lt;/authors&gt;&lt;/contributors&gt;&lt;titles&gt;&lt;title&gt;Prehistoric Cosmology: Observations of Moonrise and Sunrise from Ancient Temples in Malta and Gozo &lt;/title&gt;&lt;secondary-title&gt;Journal of Cosmology&lt;/secondary-title&gt;&lt;short-title&gt;Cosmology&lt;/short-title&gt;&lt;/titles&gt;&lt;volume&gt;Vol. 9&lt;/volume&gt;&lt;keywords&gt;&lt;keyword&gt;Arachaeastronomy, alignments, ancient skies, calendars, metaphysics, orientation, cosmos, cultural astronomy,  constellations, Malta,  megaliths, stone, temples,&lt;/keyword&gt;&lt;/keywords&gt;&lt;dates&gt;&lt;year&gt;2010&lt;/year&gt;&lt;pub-dates&gt;&lt;date&gt;July&lt;/date&gt;&lt;/pub-dates&gt;&lt;/dates&gt;&lt;work-type&gt;Archaeoastronomy&lt;/work-type&gt;&lt;urls&gt;&lt;related-urls&gt;&lt;url&gt;http://journalofcosmology.com/AncientAstronomy114.html&lt;/url&gt;&lt;/related-urls&gt;&lt;/urls&gt;&lt;remote-database-name&gt;http://journalofcosmology.com&lt;/remote-database-name&gt;&lt;/record&gt;&lt;/Cite&gt;&lt;/EndNote&gt;</w:instrText>
      </w:r>
      <w:r w:rsidRPr="00506A38">
        <w:rPr>
          <w:szCs w:val="20"/>
        </w:rPr>
        <w:fldChar w:fldCharType="separate"/>
      </w:r>
      <w:r w:rsidRPr="00506A38">
        <w:rPr>
          <w:szCs w:val="20"/>
        </w:rPr>
        <w:t>(</w:t>
      </w:r>
      <w:hyperlink w:anchor="_ENREF_9" w:tooltip="Cox John, 2010 #165" w:history="1">
        <w:r w:rsidR="008C24B0" w:rsidRPr="00A77E6A">
          <w:rPr>
            <w:szCs w:val="20"/>
          </w:rPr>
          <w:t>Cox and Lomsdalen 2010</w:t>
        </w:r>
      </w:hyperlink>
      <w:r w:rsidRPr="00506A38">
        <w:rPr>
          <w:szCs w:val="20"/>
        </w:rPr>
        <w:t>)</w:t>
      </w:r>
      <w:r w:rsidRPr="00506A38">
        <w:rPr>
          <w:szCs w:val="20"/>
        </w:rPr>
        <w:fldChar w:fldCharType="end"/>
      </w:r>
      <w:r w:rsidRPr="00506A38">
        <w:rPr>
          <w:szCs w:val="20"/>
        </w:rPr>
        <w:t xml:space="preserve">. Cox  </w:t>
      </w:r>
      <w:r w:rsidRPr="00506A38">
        <w:rPr>
          <w:szCs w:val="20"/>
        </w:rPr>
        <w:fldChar w:fldCharType="begin"/>
      </w:r>
      <w:r w:rsidRPr="00506A38">
        <w:rPr>
          <w:szCs w:val="20"/>
        </w:rPr>
        <w:instrText xml:space="preserve"> ADDIN EN.CITE &lt;EndNote&gt;&lt;Cite ExcludeAuth="1"&gt;&lt;Author&gt;Cox&lt;/Author&gt;&lt;Year&gt;2001&lt;/Year&gt;&lt;RecNum&gt;61&lt;/RecNum&gt;&lt;Suffix&gt;: 36&lt;/Suffix&gt;&lt;Pages&gt;36&lt;/Pages&gt;&lt;DisplayText&gt;(2001: 36)&lt;/DisplayText&gt;&lt;record&gt;&lt;rec-number&gt;61&lt;/rec-number&gt;&lt;foreign-keys&gt;&lt;key app="EN" db-id="w2ws0f5daz5ddae0a0tpzfwaatzzsazrzx09"&gt;61&lt;/key&gt;&lt;/foreign-keys&gt;&lt;ref-type name="Journal Article"&gt;17&lt;/ref-type&gt;&lt;contributors&gt;&lt;authors&gt;&lt;author&gt;John Cox&lt;/author&gt;&lt;/authors&gt;&lt;/contributors&gt;&lt;titles&gt;&lt;title&gt;The Orientations of Prehistoric Temples in Malta and Gozo&lt;/title&gt;&lt;secondary-title&gt;University of Texas Press&lt;/secondary-title&gt;&lt;short-title&gt;Orientations&lt;/short-title&gt;&lt;/titles&gt;&lt;pages&gt;24-37&lt;/pages&gt;&lt;volume&gt;xvi&lt;/volume&gt;&lt;keywords&gt;&lt;keyword&gt;archaeoastronomy, alignment, orientation, Malta, cosmos, temple,&lt;/keyword&gt;&lt;/keywords&gt;&lt;dates&gt;&lt;year&gt;2001&lt;/year&gt;&lt;/dates&gt;&lt;work-type&gt;Archaeoastronomy&lt;/work-type&gt;&lt;urls&gt;&lt;/urls&gt;&lt;/record&gt;&lt;/Cite&gt;&lt;/EndNote&gt;</w:instrText>
      </w:r>
      <w:r w:rsidRPr="00506A38">
        <w:rPr>
          <w:szCs w:val="20"/>
        </w:rPr>
        <w:fldChar w:fldCharType="separate"/>
      </w:r>
      <w:r w:rsidRPr="00506A38">
        <w:rPr>
          <w:szCs w:val="20"/>
        </w:rPr>
        <w:t>(</w:t>
      </w:r>
      <w:hyperlink w:anchor="_ENREF_7" w:tooltip="Cox, 2001 #61" w:history="1">
        <w:r w:rsidR="008C24B0" w:rsidRPr="00A77E6A">
          <w:rPr>
            <w:szCs w:val="20"/>
          </w:rPr>
          <w:t>2001: 36</w:t>
        </w:r>
      </w:hyperlink>
      <w:r w:rsidRPr="00506A38">
        <w:rPr>
          <w:szCs w:val="20"/>
        </w:rPr>
        <w:t>)</w:t>
      </w:r>
      <w:r w:rsidRPr="00506A38">
        <w:rPr>
          <w:szCs w:val="20"/>
        </w:rPr>
        <w:fldChar w:fldCharType="end"/>
      </w:r>
      <w:r w:rsidRPr="00506A38">
        <w:rPr>
          <w:szCs w:val="20"/>
        </w:rPr>
        <w:t xml:space="preserve"> proposes that the orientations of the temples of </w:t>
      </w:r>
      <w:proofErr w:type="spellStart"/>
      <w:r w:rsidRPr="00506A38">
        <w:rPr>
          <w:szCs w:val="20"/>
        </w:rPr>
        <w:t>Gozo</w:t>
      </w:r>
      <w:proofErr w:type="spellEnd"/>
      <w:r w:rsidRPr="00506A38">
        <w:rPr>
          <w:szCs w:val="20"/>
        </w:rPr>
        <w:t xml:space="preserve"> and Malta show consistency of </w:t>
      </w:r>
      <w:r w:rsidRPr="00506A38">
        <w:rPr>
          <w:szCs w:val="20"/>
        </w:rPr>
        <w:lastRenderedPageBreak/>
        <w:t xml:space="preserve">bearing that suggests some temples might intentionally have been constructed to face particular directions. </w:t>
      </w:r>
      <w:proofErr w:type="spellStart"/>
      <w:r w:rsidRPr="00506A38">
        <w:rPr>
          <w:szCs w:val="20"/>
        </w:rPr>
        <w:t>Agius</w:t>
      </w:r>
      <w:proofErr w:type="spellEnd"/>
      <w:r w:rsidRPr="00506A38">
        <w:rPr>
          <w:szCs w:val="20"/>
        </w:rPr>
        <w:t xml:space="preserve"> and Ventura </w:t>
      </w:r>
      <w:r w:rsidRPr="00506A38">
        <w:rPr>
          <w:szCs w:val="20"/>
        </w:rPr>
        <w:fldChar w:fldCharType="begin"/>
      </w:r>
      <w:r w:rsidRPr="00506A38">
        <w:rPr>
          <w:szCs w:val="20"/>
        </w:rPr>
        <w:instrText xml:space="preserve"> ADDIN EN.CITE &lt;EndNote&gt;&lt;Cite ExcludeAuth="1"&gt;&lt;Author&gt;Agius Geroge&lt;/Author&gt;&lt;Year&gt;1980&lt;/Year&gt;&lt;RecNum&gt;181&lt;/RecNum&gt;&lt;Suffix&gt;: 9&lt;/Suffix&gt;&lt;Pages&gt;9&lt;/Pages&gt;&lt;DisplayText&gt;(1980: 9)&lt;/DisplayText&gt;&lt;record&gt;&lt;rec-number&gt;181&lt;/rec-number&gt;&lt;foreign-keys&gt;&lt;key app="EN" db-id="w2ws0f5daz5ddae0a0tpzfwaatzzsazrzx09"&gt;181&lt;/key&gt;&lt;/foreign-keys&gt;&lt;ref-type name="Book"&gt;6&lt;/ref-type&gt;&lt;contributors&gt;&lt;authors&gt;&lt;author&gt;Agius Geroge, Ventua Frank &lt;/author&gt;&lt;/authors&gt;&lt;/contributors&gt;&lt;titles&gt;&lt;title&gt;Investigation into the Possible Astronomical Aligments of the Copper Age Temples in Malta&lt;/title&gt;&lt;short-title&gt;Investigation&lt;/short-title&gt;&lt;/titles&gt;&lt;keywords&gt;&lt;keyword&gt;Astronomy, alignments, temples, Malta&lt;/keyword&gt;&lt;/keywords&gt;&lt;dates&gt;&lt;year&gt;1980&lt;/year&gt;&lt;/dates&gt;&lt;pub-location&gt;Malta&lt;/pub-location&gt;&lt;publisher&gt;University Press&lt;/publisher&gt;&lt;work-type&gt;Astronomy&lt;/work-type&gt;&lt;urls&gt;&lt;/urls&gt;&lt;/record&gt;&lt;/Cite&gt;&lt;/EndNote&gt;</w:instrText>
      </w:r>
      <w:r w:rsidRPr="00506A38">
        <w:rPr>
          <w:szCs w:val="20"/>
        </w:rPr>
        <w:fldChar w:fldCharType="separate"/>
      </w:r>
      <w:r w:rsidRPr="00506A38">
        <w:rPr>
          <w:szCs w:val="20"/>
        </w:rPr>
        <w:t>(</w:t>
      </w:r>
      <w:hyperlink w:anchor="_ENREF_3" w:tooltip="Agius Geroge, 1980 #181" w:history="1">
        <w:r w:rsidR="008C24B0" w:rsidRPr="00A77E6A">
          <w:rPr>
            <w:szCs w:val="20"/>
          </w:rPr>
          <w:t>1980: 9</w:t>
        </w:r>
      </w:hyperlink>
      <w:r w:rsidRPr="00506A38">
        <w:rPr>
          <w:szCs w:val="20"/>
        </w:rPr>
        <w:t>)</w:t>
      </w:r>
      <w:r w:rsidRPr="00506A38">
        <w:rPr>
          <w:szCs w:val="20"/>
        </w:rPr>
        <w:fldChar w:fldCharType="end"/>
      </w:r>
      <w:r w:rsidRPr="00506A38">
        <w:rPr>
          <w:szCs w:val="20"/>
        </w:rPr>
        <w:t xml:space="preserve"> carried out a statistical analysi</w:t>
      </w:r>
      <w:r w:rsidR="005C2360">
        <w:rPr>
          <w:szCs w:val="20"/>
        </w:rPr>
        <w:t>s of the azimuth orientation axe</w:t>
      </w:r>
      <w:r w:rsidRPr="00506A38">
        <w:rPr>
          <w:szCs w:val="20"/>
        </w:rPr>
        <w:t xml:space="preserve">s of 26 temples, using a chi-square test in 1980. They maintained that the probability that the builders did not have any preference for any particular direction </w:t>
      </w:r>
      <w:r w:rsidR="002D5DAF" w:rsidRPr="00506A38">
        <w:rPr>
          <w:szCs w:val="20"/>
        </w:rPr>
        <w:t>is less than 1 in a 1000</w:t>
      </w:r>
      <w:r w:rsidRPr="00506A38">
        <w:rPr>
          <w:szCs w:val="20"/>
        </w:rPr>
        <w:t xml:space="preserve">. Based on new research </w:t>
      </w:r>
      <w:r w:rsidRPr="00506A38">
        <w:rPr>
          <w:szCs w:val="20"/>
        </w:rPr>
        <w:fldChar w:fldCharType="begin"/>
      </w:r>
      <w:r w:rsidRPr="00506A38">
        <w:rPr>
          <w:szCs w:val="20"/>
        </w:rPr>
        <w:instrText xml:space="preserve"> ADDIN EN.CITE &lt;EndNote&gt;&lt;Cite ExcludeAuth="1"&gt;&lt;Author&gt;Giorgia Fodera Serio&lt;/Author&gt;&lt;Year&gt;1992&lt;/Year&gt;&lt;RecNum&gt;60&lt;/RecNum&gt;&lt;Prefix&gt;Fodera Serio et al.`, &lt;/Prefix&gt;&lt;Suffix&gt;: 109&lt;/Suffix&gt;&lt;Pages&gt;109&lt;/Pages&gt;&lt;DisplayText&gt;(Fodera Serio et al., 1992: 109)&lt;/DisplayText&gt;&lt;record&gt;&lt;rec-number&gt;60&lt;/rec-number&gt;&lt;foreign-keys&gt;&lt;key app="EN" db-id="w2ws0f5daz5ddae0a0tpzfwaatzzsazrzx09"&gt;60&lt;/key&gt;&lt;/foreign-keys&gt;&lt;ref-type name="Journal Article"&gt;17&lt;/ref-type&gt;&lt;contributors&gt;&lt;authors&gt;&lt;author&gt;Giorgia Fodera Serio, Michael Hoskin, Frank Ventura&lt;/author&gt;&lt;/authors&gt;&lt;/contributors&gt;&lt;titles&gt;&lt;title&gt;The Orientations of the Temples of Malta&lt;/title&gt;&lt;secondary-title&gt;Journal for the History of Astronomy &lt;/secondary-title&gt;&lt;short-title&gt;Orientations&lt;/short-title&gt;&lt;/titles&gt;&lt;pages&gt;107-119&lt;/pages&gt;&lt;volume&gt;xxjii&lt;/volume&gt;&lt;keywords&gt;&lt;keyword&gt;archaeoastronomy, temples, Malta, orientation, alignment, cosmos,&lt;/keyword&gt;&lt;/keywords&gt;&lt;dates&gt;&lt;year&gt;1992&lt;/year&gt;&lt;/dates&gt;&lt;work-type&gt;Archaeoastronomy&lt;/work-type&gt;&lt;urls&gt;&lt;/urls&gt;&lt;custom1&gt;Science History Publications Ltd. &lt;/custom1&gt;&lt;/record&gt;&lt;/Cite&gt;&lt;/EndNote&gt;</w:instrText>
      </w:r>
      <w:r w:rsidRPr="00506A38">
        <w:rPr>
          <w:szCs w:val="20"/>
        </w:rPr>
        <w:fldChar w:fldCharType="separate"/>
      </w:r>
      <w:r w:rsidRPr="00506A38">
        <w:rPr>
          <w:szCs w:val="20"/>
        </w:rPr>
        <w:t>(</w:t>
      </w:r>
      <w:hyperlink w:anchor="_ENREF_11" w:tooltip="Giorgia Fodera Serio, 1992 #60" w:history="1">
        <w:r w:rsidR="008C24B0" w:rsidRPr="00A77E6A">
          <w:rPr>
            <w:szCs w:val="20"/>
          </w:rPr>
          <w:t>Fodera Serio et al., 1992: 109</w:t>
        </w:r>
      </w:hyperlink>
      <w:r w:rsidRPr="00506A38">
        <w:rPr>
          <w:szCs w:val="20"/>
        </w:rPr>
        <w:t>)</w:t>
      </w:r>
      <w:r w:rsidRPr="00506A38">
        <w:rPr>
          <w:szCs w:val="20"/>
        </w:rPr>
        <w:fldChar w:fldCharType="end"/>
      </w:r>
      <w:r w:rsidRPr="00506A38">
        <w:rPr>
          <w:szCs w:val="20"/>
        </w:rPr>
        <w:t xml:space="preserve"> they were left with 14 </w:t>
      </w:r>
      <w:r w:rsidR="005C2360">
        <w:rPr>
          <w:szCs w:val="20"/>
        </w:rPr>
        <w:t>temple axes (excluding Mnajdra S</w:t>
      </w:r>
      <w:r w:rsidRPr="00506A38">
        <w:rPr>
          <w:szCs w:val="20"/>
        </w:rPr>
        <w:t xml:space="preserve">outh) and found them all within a range from 125.5° to 204°, which is less than a quadrant of a circle. They concluded their findings stating that ‘Such a concentration of axes cannot have come about by chance.’ </w:t>
      </w:r>
      <w:r w:rsidRPr="00506A38">
        <w:rPr>
          <w:szCs w:val="20"/>
        </w:rPr>
        <w:fldChar w:fldCharType="begin"/>
      </w:r>
      <w:r w:rsidRPr="00506A38">
        <w:rPr>
          <w:szCs w:val="20"/>
        </w:rPr>
        <w:instrText xml:space="preserve"> ADDIN EN.CITE &lt;EndNote&gt;&lt;Cite ExcludeAuth="1"&gt;&lt;Author&gt;Giorgia Fodera Serio&lt;/Author&gt;&lt;Year&gt;1992&lt;/Year&gt;&lt;RecNum&gt;60&lt;/RecNum&gt;&lt;Prefix&gt;Fodera Serio et al.&lt;/Prefix&gt;&lt;Suffix&gt;: 116-7&lt;/Suffix&gt;&lt;Pages&gt;116-7&lt;/Pages&gt;&lt;DisplayText&gt;(Fodera Serio et al. 1992: 116-7)&lt;/DisplayText&gt;&lt;record&gt;&lt;rec-number&gt;60&lt;/rec-number&gt;&lt;foreign-keys&gt;&lt;key app="EN" db-id="w2ws0f5daz5ddae0a0tpzfwaatzzsazrzx09"&gt;60&lt;/key&gt;&lt;/foreign-keys&gt;&lt;ref-type name="Journal Article"&gt;17&lt;/ref-type&gt;&lt;contributors&gt;&lt;authors&gt;&lt;author&gt;Giorgia Fodera Serio, Michael Hoskin, Frank Ventura&lt;/author&gt;&lt;/authors&gt;&lt;/contributors&gt;&lt;titles&gt;&lt;title&gt;The Orientations of the Temples of Malta&lt;/title&gt;&lt;secondary-title&gt;Journal for the History of Astronomy &lt;/secondary-title&gt;&lt;short-title&gt;Orientations&lt;/short-title&gt;&lt;/titles&gt;&lt;pages&gt;107-119&lt;/pages&gt;&lt;volume&gt;xxjii&lt;/volume&gt;&lt;keywords&gt;&lt;keyword&gt;archaeoastronomy, temples, Malta, orientation, alignment, cosmos,&lt;/keyword&gt;&lt;/keywords&gt;&lt;dates&gt;&lt;year&gt;1992&lt;/year&gt;&lt;/dates&gt;&lt;work-type&gt;Archaeoastronomy&lt;/work-type&gt;&lt;urls&gt;&lt;/urls&gt;&lt;custom1&gt;Science History Publications Ltd. &lt;/custom1&gt;&lt;/record&gt;&lt;/Cite&gt;&lt;/EndNote&gt;</w:instrText>
      </w:r>
      <w:r w:rsidRPr="00506A38">
        <w:rPr>
          <w:szCs w:val="20"/>
        </w:rPr>
        <w:fldChar w:fldCharType="separate"/>
      </w:r>
      <w:r w:rsidRPr="00506A38">
        <w:rPr>
          <w:szCs w:val="20"/>
        </w:rPr>
        <w:t>(</w:t>
      </w:r>
      <w:hyperlink w:anchor="_ENREF_11" w:tooltip="Giorgia Fodera Serio, 1992 #60" w:history="1">
        <w:r w:rsidR="008C24B0" w:rsidRPr="00A77E6A">
          <w:rPr>
            <w:szCs w:val="20"/>
          </w:rPr>
          <w:t xml:space="preserve">Fodera Serio </w:t>
        </w:r>
        <w:r w:rsidR="008C24B0" w:rsidRPr="00A77E6A">
          <w:rPr>
            <w:i/>
            <w:szCs w:val="20"/>
          </w:rPr>
          <w:t>et al</w:t>
        </w:r>
        <w:r w:rsidR="008C24B0" w:rsidRPr="00A77E6A">
          <w:rPr>
            <w:szCs w:val="20"/>
          </w:rPr>
          <w:t>. 1992: 116-7</w:t>
        </w:r>
      </w:hyperlink>
      <w:r w:rsidRPr="00506A38">
        <w:rPr>
          <w:szCs w:val="20"/>
        </w:rPr>
        <w:t>)</w:t>
      </w:r>
      <w:r w:rsidRPr="00506A38">
        <w:rPr>
          <w:szCs w:val="20"/>
        </w:rPr>
        <w:fldChar w:fldCharType="end"/>
      </w:r>
      <w:r w:rsidR="001F5834">
        <w:rPr>
          <w:szCs w:val="20"/>
        </w:rPr>
        <w:t>.</w:t>
      </w:r>
    </w:p>
    <w:p w14:paraId="753A6562" w14:textId="77777777" w:rsidR="0084630D" w:rsidRDefault="0084630D" w:rsidP="003B6779">
      <w:pPr>
        <w:pStyle w:val="DefaultText"/>
        <w:jc w:val="both"/>
        <w:rPr>
          <w:sz w:val="20"/>
          <w:szCs w:val="20"/>
        </w:rPr>
      </w:pPr>
    </w:p>
    <w:p w14:paraId="344401F3" w14:textId="38A1B51E" w:rsidR="00FE1D3B" w:rsidRDefault="001F4901" w:rsidP="003B6779">
      <w:pPr>
        <w:pStyle w:val="DefaultText"/>
        <w:jc w:val="both"/>
        <w:rPr>
          <w:sz w:val="20"/>
          <w:szCs w:val="20"/>
          <w:lang w:val="en-GB"/>
        </w:rPr>
      </w:pPr>
      <w:r w:rsidRPr="001F4901">
        <w:rPr>
          <w:sz w:val="20"/>
          <w:szCs w:val="20"/>
          <w:lang w:val="en-GB"/>
        </w:rPr>
        <w:t>In Malta, evidence of Neolithic interest in celestial observation is found in art</w:t>
      </w:r>
      <w:r w:rsidR="00517980">
        <w:rPr>
          <w:sz w:val="20"/>
          <w:szCs w:val="20"/>
          <w:lang w:val="en-GB"/>
        </w:rPr>
        <w:t>istic representations of stars and a crescent moon</w:t>
      </w:r>
      <w:r w:rsidRPr="001F4901">
        <w:rPr>
          <w:sz w:val="20"/>
          <w:szCs w:val="20"/>
          <w:lang w:val="en-GB"/>
        </w:rPr>
        <w:t xml:space="preserve"> </w:t>
      </w:r>
      <w:r w:rsidRPr="001F4901">
        <w:rPr>
          <w:sz w:val="20"/>
          <w:szCs w:val="20"/>
          <w:lang w:val="en-GB"/>
        </w:rPr>
        <w:fldChar w:fldCharType="begin"/>
      </w:r>
      <w:r w:rsidRPr="001F4901">
        <w:rPr>
          <w:sz w:val="20"/>
          <w:szCs w:val="20"/>
          <w:lang w:val="en-GB"/>
        </w:rPr>
        <w:instrText xml:space="preserve"> ADDIN EN.CITE &lt;EndNote&gt;&lt;Cite&gt;&lt;Author&gt;Ridley&lt;/Author&gt;&lt;Year&gt;1976&lt;/Year&gt;&lt;RecNum&gt;214&lt;/RecNum&gt;&lt;Suffix&gt;: 67&lt;/Suffix&gt;&lt;Pages&gt;32`, 67&lt;/Pages&gt;&lt;DisplayText&gt;(Ridley 1976: 67)&lt;/DisplayText&gt;&lt;record&gt;&lt;rec-number&gt;214&lt;/rec-number&gt;&lt;foreign-keys&gt;&lt;key app="EN" db-id="w2ws0f5daz5ddae0a0tpzfwaatzzsazrzx09"&gt;214&lt;/key&gt;&lt;/foreign-keys&gt;&lt;ref-type name="Book"&gt;6&lt;/ref-type&gt;&lt;contributors&gt;&lt;authors&gt;&lt;author&gt;Michael Ridley&lt;/author&gt;&lt;/authors&gt;&lt;/contributors&gt;&lt;titles&gt;&lt;title&gt;The Megalithic Art of the Maltse Island&lt;/title&gt;&lt;short-title&gt;Art&lt;/short-title&gt;&lt;/titles&gt;&lt;keywords&gt;&lt;keyword&gt;Malta, prehistoric, art, sprials, bull, temples, tree of life&lt;/keyword&gt;&lt;/keywords&gt;&lt;dates&gt;&lt;year&gt;1976&lt;/year&gt;&lt;/dates&gt;&lt;pub-location&gt;Poole, UK&lt;/pub-location&gt;&lt;publisher&gt;The Dolphine Press&lt;/publisher&gt;&lt;work-type&gt;Prehistoric art&lt;/work-type&gt;&lt;urls&gt;&lt;/urls&gt;&lt;/record&gt;&lt;/Cite&gt;&lt;/EndNote&gt;</w:instrText>
      </w:r>
      <w:r w:rsidRPr="001F4901">
        <w:rPr>
          <w:sz w:val="20"/>
          <w:szCs w:val="20"/>
          <w:lang w:val="en-GB"/>
        </w:rPr>
        <w:fldChar w:fldCharType="separate"/>
      </w:r>
      <w:r w:rsidRPr="001F4901">
        <w:rPr>
          <w:sz w:val="20"/>
          <w:szCs w:val="20"/>
          <w:lang w:val="en-GB"/>
        </w:rPr>
        <w:t>(</w:t>
      </w:r>
      <w:hyperlink w:anchor="_ENREF_20" w:tooltip="Ridley, 1976 #214" w:history="1">
        <w:r w:rsidR="008C24B0" w:rsidRPr="00A77E6A">
          <w:rPr>
            <w:sz w:val="20"/>
            <w:szCs w:val="20"/>
            <w:lang w:val="en-GB"/>
          </w:rPr>
          <w:t>Ridley 1976: 67</w:t>
        </w:r>
      </w:hyperlink>
      <w:r w:rsidRPr="001F4901">
        <w:rPr>
          <w:sz w:val="20"/>
          <w:szCs w:val="20"/>
          <w:lang w:val="en-GB"/>
        </w:rPr>
        <w:t>)</w:t>
      </w:r>
      <w:r w:rsidRPr="001F4901">
        <w:rPr>
          <w:sz w:val="20"/>
          <w:szCs w:val="20"/>
        </w:rPr>
        <w:fldChar w:fldCharType="end"/>
      </w:r>
      <w:r w:rsidRPr="001F4901">
        <w:rPr>
          <w:sz w:val="20"/>
          <w:szCs w:val="20"/>
        </w:rPr>
        <w:t xml:space="preserve">, a possible </w:t>
      </w:r>
      <w:r w:rsidR="005B726A">
        <w:rPr>
          <w:sz w:val="20"/>
          <w:szCs w:val="20"/>
        </w:rPr>
        <w:t>‘</w:t>
      </w:r>
      <w:r w:rsidR="00517980">
        <w:rPr>
          <w:sz w:val="20"/>
          <w:szCs w:val="20"/>
        </w:rPr>
        <w:t>solar wheel</w:t>
      </w:r>
      <w:r w:rsidR="005B726A">
        <w:rPr>
          <w:sz w:val="20"/>
          <w:szCs w:val="20"/>
        </w:rPr>
        <w:t>’</w:t>
      </w:r>
      <w:r w:rsidRPr="001F4901">
        <w:rPr>
          <w:sz w:val="20"/>
          <w:szCs w:val="20"/>
          <w:lang w:val="en-GB"/>
        </w:rPr>
        <w:t xml:space="preserve"> </w:t>
      </w:r>
      <w:r w:rsidRPr="001F4901">
        <w:rPr>
          <w:sz w:val="20"/>
          <w:szCs w:val="20"/>
          <w:lang w:val="en-GB"/>
        </w:rPr>
        <w:fldChar w:fldCharType="begin"/>
      </w:r>
      <w:r w:rsidRPr="001F4901">
        <w:rPr>
          <w:sz w:val="20"/>
          <w:szCs w:val="20"/>
          <w:lang w:val="en-GB"/>
        </w:rPr>
        <w:instrText xml:space="preserve"> ADDIN EN.CITE &lt;EndNote&gt;&lt;Cite&gt;&lt;Author&gt;Ventura&lt;/Author&gt;&lt;Year&gt;2004&lt;/Year&gt;&lt;RecNum&gt;186&lt;/RecNum&gt;&lt;Suffix&gt;: 312&lt;/Suffix&gt;&lt;Pages&gt;312&lt;/Pages&gt;&lt;DisplayText&gt;(Ventura 2004: 312)&lt;/DisplayText&gt;&lt;record&gt;&lt;rec-number&gt;186&lt;/rec-number&gt;&lt;foreign-keys&gt;&lt;key app="EN" db-id="w2ws0f5daz5ddae0a0tpzfwaatzzsazrzx09"&gt;186&lt;/key&gt;&lt;/foreign-keys&gt;&lt;ref-type name="Book Section"&gt;5&lt;/ref-type&gt;&lt;contributors&gt;&lt;authors&gt;&lt;author&gt;Frank Ventura&lt;/author&gt;&lt;/authors&gt;&lt;secondary-authors&gt;&lt;author&gt;Daniel Cilia&lt;/author&gt;&lt;/secondary-authors&gt;&lt;/contributors&gt;&lt;titles&gt;&lt;title&gt;Temple Orientations&lt;/title&gt;&lt;secondary-title&gt;Malta Before History&lt;/secondary-title&gt;&lt;short-title&gt;Orientations&lt;/short-title&gt;&lt;/titles&gt;&lt;pages&gt;307-26&lt;/pages&gt;&lt;keywords&gt;&lt;keyword&gt;Malta, temple, orientation, astronomy, megalithic&lt;/keyword&gt;&lt;/keywords&gt;&lt;dates&gt;&lt;year&gt;2004&lt;/year&gt;&lt;/dates&gt;&lt;pub-location&gt;Malta&lt;/pub-location&gt;&lt;publisher&gt;Miranda Publisher&lt;/publisher&gt;&lt;urls&gt;&lt;/urls&gt;&lt;/record&gt;&lt;/Cite&gt;&lt;/EndNote&gt;</w:instrText>
      </w:r>
      <w:r w:rsidRPr="001F4901">
        <w:rPr>
          <w:sz w:val="20"/>
          <w:szCs w:val="20"/>
          <w:lang w:val="en-GB"/>
        </w:rPr>
        <w:fldChar w:fldCharType="separate"/>
      </w:r>
      <w:r w:rsidRPr="001F4901">
        <w:rPr>
          <w:sz w:val="20"/>
          <w:szCs w:val="20"/>
          <w:lang w:val="en-GB"/>
        </w:rPr>
        <w:t>(</w:t>
      </w:r>
      <w:hyperlink w:anchor="_ENREF_28" w:tooltip="Ventura, 2004 #186" w:history="1">
        <w:r w:rsidR="008C24B0" w:rsidRPr="00A77E6A">
          <w:rPr>
            <w:sz w:val="20"/>
            <w:szCs w:val="20"/>
            <w:lang w:val="en-GB"/>
          </w:rPr>
          <w:t>Ventura 2004: 312</w:t>
        </w:r>
      </w:hyperlink>
      <w:r w:rsidRPr="001F4901">
        <w:rPr>
          <w:sz w:val="20"/>
          <w:szCs w:val="20"/>
          <w:lang w:val="en-GB"/>
        </w:rPr>
        <w:t>)</w:t>
      </w:r>
      <w:r w:rsidRPr="001F4901">
        <w:rPr>
          <w:sz w:val="20"/>
          <w:szCs w:val="20"/>
        </w:rPr>
        <w:fldChar w:fldCharType="end"/>
      </w:r>
      <w:r w:rsidRPr="001F4901">
        <w:rPr>
          <w:sz w:val="20"/>
          <w:szCs w:val="20"/>
        </w:rPr>
        <w:t>,</w:t>
      </w:r>
      <w:r w:rsidR="0017317A">
        <w:rPr>
          <w:sz w:val="20"/>
          <w:szCs w:val="20"/>
        </w:rPr>
        <w:t xml:space="preserve"> a possible representation of </w:t>
      </w:r>
      <w:r w:rsidR="00517980">
        <w:rPr>
          <w:sz w:val="20"/>
          <w:szCs w:val="20"/>
        </w:rPr>
        <w:t xml:space="preserve">the </w:t>
      </w:r>
      <w:r w:rsidRPr="001F4901">
        <w:rPr>
          <w:sz w:val="20"/>
          <w:szCs w:val="20"/>
        </w:rPr>
        <w:t>constellation</w:t>
      </w:r>
      <w:r w:rsidR="00517980">
        <w:rPr>
          <w:sz w:val="20"/>
          <w:szCs w:val="20"/>
        </w:rPr>
        <w:t xml:space="preserve"> of the Southern Cross </w:t>
      </w:r>
      <w:r w:rsidRPr="001F4901">
        <w:rPr>
          <w:sz w:val="20"/>
          <w:szCs w:val="20"/>
          <w:lang w:val="en-GB"/>
        </w:rPr>
        <w:t xml:space="preserve"> (Zammit</w:t>
      </w:r>
      <w:r w:rsidR="00B0117F">
        <w:rPr>
          <w:sz w:val="20"/>
          <w:szCs w:val="20"/>
          <w:lang w:val="en-GB"/>
        </w:rPr>
        <w:t xml:space="preserve"> 1929: 13 and </w:t>
      </w:r>
      <w:proofErr w:type="spellStart"/>
      <w:r w:rsidRPr="001F4901">
        <w:rPr>
          <w:sz w:val="20"/>
          <w:szCs w:val="20"/>
          <w:lang w:val="en-GB"/>
        </w:rPr>
        <w:t>Aguis</w:t>
      </w:r>
      <w:proofErr w:type="spellEnd"/>
      <w:r w:rsidRPr="001F4901">
        <w:rPr>
          <w:sz w:val="20"/>
          <w:szCs w:val="20"/>
          <w:lang w:val="en-GB"/>
        </w:rPr>
        <w:t xml:space="preserve"> and Ventura</w:t>
      </w:r>
      <w:r w:rsidR="00B0117F">
        <w:rPr>
          <w:sz w:val="20"/>
          <w:szCs w:val="20"/>
          <w:lang w:val="en-GB"/>
        </w:rPr>
        <w:t xml:space="preserve"> 1980: 20)</w:t>
      </w:r>
      <w:r w:rsidR="00B61364">
        <w:rPr>
          <w:sz w:val="20"/>
          <w:szCs w:val="20"/>
          <w:lang w:val="en-GB"/>
        </w:rPr>
        <w:t xml:space="preserve"> </w:t>
      </w:r>
      <w:r w:rsidRPr="001F4901">
        <w:rPr>
          <w:sz w:val="20"/>
          <w:szCs w:val="20"/>
          <w:lang w:val="en-GB"/>
        </w:rPr>
        <w:t xml:space="preserve">and a bull with thirteen </w:t>
      </w:r>
      <w:proofErr w:type="spellStart"/>
      <w:r w:rsidRPr="001F4901">
        <w:rPr>
          <w:sz w:val="20"/>
          <w:szCs w:val="20"/>
          <w:lang w:val="en-GB"/>
        </w:rPr>
        <w:t>sucklings</w:t>
      </w:r>
      <w:proofErr w:type="spellEnd"/>
      <w:r w:rsidRPr="001F4901">
        <w:rPr>
          <w:sz w:val="20"/>
          <w:szCs w:val="20"/>
          <w:lang w:val="en-GB"/>
        </w:rPr>
        <w:t xml:space="preserve"> m</w:t>
      </w:r>
      <w:r w:rsidR="005B726A">
        <w:rPr>
          <w:sz w:val="20"/>
          <w:szCs w:val="20"/>
          <w:lang w:val="en-GB"/>
        </w:rPr>
        <w:t>o</w:t>
      </w:r>
      <w:r w:rsidRPr="001F4901">
        <w:rPr>
          <w:sz w:val="20"/>
          <w:szCs w:val="20"/>
          <w:lang w:val="en-GB"/>
        </w:rPr>
        <w:t xml:space="preserve">tif that Campion </w:t>
      </w:r>
      <w:r w:rsidRPr="001F4901">
        <w:rPr>
          <w:sz w:val="20"/>
          <w:szCs w:val="20"/>
          <w:lang w:val="en-GB"/>
        </w:rPr>
        <w:fldChar w:fldCharType="begin"/>
      </w:r>
      <w:r w:rsidRPr="001F4901">
        <w:rPr>
          <w:sz w:val="20"/>
          <w:szCs w:val="20"/>
          <w:lang w:val="en-GB"/>
        </w:rPr>
        <w:instrText xml:space="preserve"> ADDIN EN.CITE &lt;EndNote&gt;&lt;Cite ExcludeAuth="1"&gt;&lt;Author&gt;Campion&lt;/Author&gt;&lt;Year&gt;2008&lt;/Year&gt;&lt;RecNum&gt;37&lt;/RecNum&gt;&lt;Suffix&gt;: 21&lt;/Suffix&gt;&lt;Pages&gt;21&lt;/Pages&gt;&lt;DisplayText&gt;(2008: 21)&lt;/DisplayText&gt;&lt;record&gt;&lt;rec-number&gt;37&lt;/rec-number&gt;&lt;foreign-keys&gt;&lt;key app="EN" db-id="w2ws0f5daz5ddae0a0tpzfwaatzzsazrzx09"&gt;37&lt;/key&gt;&lt;/foreign-keys&gt;&lt;ref-type name="Book"&gt;6&lt;/ref-type&gt;&lt;contributors&gt;&lt;authors&gt;&lt;author&gt;Nicholas Campion&lt;/author&gt;&lt;/authors&gt;&lt;/contributors&gt;&lt;titles&gt;&lt;title&gt;The Dawn of Astrology: A Cultural History of Western Astrology&lt;/title&gt;&lt;/titles&gt;&lt;volume&gt;1: The Ancient and Classical Worlds&lt;/volume&gt;&lt;keywords&gt;&lt;keyword&gt;origin of astrology,&lt;/keyword&gt;&lt;/keywords&gt;&lt;dates&gt;&lt;year&gt;2008&lt;/year&gt;&lt;/dates&gt;&lt;pub-location&gt;London&lt;/pub-location&gt;&lt;publisher&gt;Continuum&lt;/publisher&gt;&lt;isbn&gt;978 1 84725 214 2&lt;/isbn&gt;&lt;work-type&gt;History of Astrology&lt;/work-type&gt;&lt;urls&gt;&lt;/urls&gt;&lt;/record&gt;&lt;/Cite&gt;&lt;/EndNote&gt;</w:instrText>
      </w:r>
      <w:r w:rsidRPr="001F4901">
        <w:rPr>
          <w:sz w:val="20"/>
          <w:szCs w:val="20"/>
          <w:lang w:val="en-GB"/>
        </w:rPr>
        <w:fldChar w:fldCharType="separate"/>
      </w:r>
      <w:r w:rsidRPr="001F4901">
        <w:rPr>
          <w:sz w:val="20"/>
          <w:szCs w:val="20"/>
          <w:lang w:val="en-GB"/>
        </w:rPr>
        <w:t>(</w:t>
      </w:r>
      <w:hyperlink w:anchor="_ENREF_5" w:tooltip="Campion, 2008 #37" w:history="1">
        <w:r w:rsidR="008C24B0" w:rsidRPr="00A77E6A">
          <w:rPr>
            <w:sz w:val="20"/>
            <w:szCs w:val="20"/>
            <w:lang w:val="en-GB"/>
          </w:rPr>
          <w:t>2008: 21</w:t>
        </w:r>
      </w:hyperlink>
      <w:r w:rsidRPr="001F4901">
        <w:rPr>
          <w:sz w:val="20"/>
          <w:szCs w:val="20"/>
          <w:lang w:val="en-GB"/>
        </w:rPr>
        <w:t>)</w:t>
      </w:r>
      <w:r w:rsidRPr="001F4901">
        <w:rPr>
          <w:sz w:val="20"/>
          <w:szCs w:val="20"/>
        </w:rPr>
        <w:fldChar w:fldCharType="end"/>
      </w:r>
      <w:r w:rsidRPr="001F4901">
        <w:rPr>
          <w:sz w:val="20"/>
          <w:szCs w:val="20"/>
          <w:lang w:val="en-GB"/>
        </w:rPr>
        <w:t xml:space="preserve"> suggests might be associated with the 13 lunar months and represent the constellation of the Pleiades. </w:t>
      </w:r>
      <w:r w:rsidRPr="00506A38">
        <w:rPr>
          <w:sz w:val="20"/>
          <w:szCs w:val="20"/>
          <w:lang w:val="en-GB"/>
        </w:rPr>
        <w:t xml:space="preserve">Furthermore, Ventura </w:t>
      </w:r>
      <w:r w:rsidRPr="00506A38">
        <w:rPr>
          <w:sz w:val="20"/>
          <w:szCs w:val="20"/>
          <w:lang w:val="en-GB"/>
        </w:rPr>
        <w:fldChar w:fldCharType="begin"/>
      </w:r>
      <w:r w:rsidR="008C24B0">
        <w:rPr>
          <w:sz w:val="20"/>
          <w:szCs w:val="20"/>
          <w:lang w:val="en-GB"/>
        </w:rPr>
        <w:instrText xml:space="preserve"> ADDIN EN.CITE &lt;EndNote&gt;&lt;Cite ExcludeAuth="1"&gt;&lt;Author&gt;Michael Huskin&lt;/Author&gt;&lt;Year&gt;1993&lt;/Year&gt;&lt;RecNum&gt;32&lt;/RecNum&gt;&lt;Suffix&gt;: 176&lt;/Suffix&gt;&lt;Pages&gt;176&lt;/Pages&gt;&lt;DisplayText&gt;(1993: 176)&lt;/DisplayText&gt;&lt;record&gt;&lt;rec-number&gt;32&lt;/rec-number&gt;&lt;foreign-keys&gt;&lt;key app="EN" db-id="w2ws0f5daz5ddae0a0tpzfwaatzzsazrzx09"&gt;32&lt;/key&gt;&lt;/foreign-keys&gt;&lt;ref-type name="Journal Article"&gt;17&lt;/ref-type&gt;&lt;contributors&gt;&lt;authors&gt;&lt;author&gt;Michael Huskin,, Giorgia F. Serio, Frank Ventura, &lt;/author&gt;&lt;/authors&gt;&lt;/contributors&gt;&lt;titles&gt;&lt;title&gt;Possible Tally Stones at Mnajdra, Malta&lt;/title&gt;&lt;secondary-title&gt;JHA&lt;/secondary-title&gt;&lt;short-title&gt;Tally&lt;/short-title&gt;&lt;/titles&gt;&lt;volume&gt;xxiii&lt;/volume&gt;&lt;keywords&gt;&lt;keyword&gt;Tally stones and celestial orientation&lt;/keyword&gt;&lt;/keywords&gt;&lt;dates&gt;&lt;year&gt;1993&lt;/year&gt;&lt;/dates&gt;&lt;publisher&gt;Science History Publications Ltd&lt;/publisher&gt;&lt;work-type&gt;Archaeoastronomy&lt;/work-type&gt;&lt;urls&gt;&lt;/urls&gt;&lt;/record&gt;&lt;/Cite&gt;&lt;/EndNote&gt;</w:instrText>
      </w:r>
      <w:r w:rsidRPr="00506A38">
        <w:rPr>
          <w:sz w:val="20"/>
          <w:szCs w:val="20"/>
          <w:lang w:val="en-GB"/>
        </w:rPr>
        <w:fldChar w:fldCharType="separate"/>
      </w:r>
      <w:r w:rsidRPr="00506A38">
        <w:rPr>
          <w:noProof/>
          <w:sz w:val="20"/>
          <w:szCs w:val="20"/>
          <w:lang w:val="en-GB"/>
        </w:rPr>
        <w:t>(</w:t>
      </w:r>
      <w:hyperlink w:anchor="_ENREF_16" w:tooltip="Michael Huskin, 1993 #32" w:history="1">
        <w:r w:rsidR="008C24B0" w:rsidRPr="00A77E6A">
          <w:rPr>
            <w:noProof/>
            <w:sz w:val="20"/>
            <w:szCs w:val="20"/>
            <w:lang w:val="en-GB"/>
          </w:rPr>
          <w:t>1993: 176</w:t>
        </w:r>
      </w:hyperlink>
      <w:r w:rsidRPr="00506A38">
        <w:rPr>
          <w:noProof/>
          <w:sz w:val="20"/>
          <w:szCs w:val="20"/>
          <w:lang w:val="en-GB"/>
        </w:rPr>
        <w:t>)</w:t>
      </w:r>
      <w:r w:rsidRPr="00506A38">
        <w:rPr>
          <w:sz w:val="20"/>
          <w:szCs w:val="20"/>
        </w:rPr>
        <w:fldChar w:fldCharType="end"/>
      </w:r>
      <w:r w:rsidRPr="00506A38">
        <w:rPr>
          <w:sz w:val="20"/>
          <w:szCs w:val="20"/>
          <w:lang w:val="en-GB"/>
        </w:rPr>
        <w:t xml:space="preserve"> maintains </w:t>
      </w:r>
      <w:r w:rsidRPr="007971E2">
        <w:rPr>
          <w:color w:val="000000" w:themeColor="text1"/>
          <w:sz w:val="20"/>
          <w:szCs w:val="20"/>
          <w:lang w:val="en-GB"/>
        </w:rPr>
        <w:t xml:space="preserve">that the Pleiades was rising at a declination around 0°, that is an azimuth of 90°, due east, at the time of the temple period. </w:t>
      </w:r>
      <w:r w:rsidR="00E87965" w:rsidRPr="007971E2">
        <w:rPr>
          <w:color w:val="000000" w:themeColor="text1"/>
          <w:sz w:val="20"/>
          <w:szCs w:val="20"/>
          <w:lang w:val="en-GB"/>
        </w:rPr>
        <w:t>Th</w:t>
      </w:r>
      <w:r w:rsidR="00653701" w:rsidRPr="007971E2">
        <w:rPr>
          <w:color w:val="000000" w:themeColor="text1"/>
          <w:sz w:val="20"/>
          <w:szCs w:val="20"/>
          <w:lang w:val="en-GB"/>
        </w:rPr>
        <w:t>e</w:t>
      </w:r>
      <w:r w:rsidR="005B726A" w:rsidRPr="007971E2">
        <w:rPr>
          <w:color w:val="000000" w:themeColor="text1"/>
          <w:sz w:val="20"/>
          <w:szCs w:val="20"/>
          <w:lang w:val="en-GB"/>
        </w:rPr>
        <w:t xml:space="preserve"> field research </w:t>
      </w:r>
      <w:r w:rsidR="00A25E04" w:rsidRPr="007971E2">
        <w:rPr>
          <w:color w:val="000000" w:themeColor="text1"/>
          <w:sz w:val="20"/>
          <w:szCs w:val="20"/>
          <w:lang w:val="en-GB"/>
        </w:rPr>
        <w:t xml:space="preserve">established that the slabs </w:t>
      </w:r>
      <w:r w:rsidR="002F0626" w:rsidRPr="007971E2">
        <w:rPr>
          <w:color w:val="000000" w:themeColor="text1"/>
          <w:sz w:val="20"/>
          <w:szCs w:val="20"/>
          <w:lang w:val="en-GB"/>
        </w:rPr>
        <w:t xml:space="preserve">in the Tarxien temple where </w:t>
      </w:r>
      <w:r w:rsidR="005B726A" w:rsidRPr="007971E2">
        <w:rPr>
          <w:color w:val="000000" w:themeColor="text1"/>
          <w:sz w:val="20"/>
          <w:szCs w:val="20"/>
          <w:lang w:val="en-GB"/>
        </w:rPr>
        <w:t xml:space="preserve">the bulls </w:t>
      </w:r>
      <w:r w:rsidR="002F0626" w:rsidRPr="007971E2">
        <w:rPr>
          <w:color w:val="000000" w:themeColor="text1"/>
          <w:sz w:val="20"/>
          <w:szCs w:val="20"/>
          <w:lang w:val="en-GB"/>
        </w:rPr>
        <w:t xml:space="preserve">in </w:t>
      </w:r>
      <w:r w:rsidR="001F5834" w:rsidRPr="007971E2">
        <w:rPr>
          <w:color w:val="000000" w:themeColor="text1"/>
          <w:sz w:val="20"/>
          <w:szCs w:val="20"/>
          <w:lang w:val="en-GB"/>
        </w:rPr>
        <w:t>question</w:t>
      </w:r>
      <w:r w:rsidR="002F0626" w:rsidRPr="007971E2">
        <w:rPr>
          <w:color w:val="000000" w:themeColor="text1"/>
          <w:sz w:val="20"/>
          <w:szCs w:val="20"/>
          <w:lang w:val="en-GB"/>
        </w:rPr>
        <w:t xml:space="preserve"> </w:t>
      </w:r>
      <w:r w:rsidR="00FE1D3B">
        <w:rPr>
          <w:color w:val="000000" w:themeColor="text1"/>
          <w:sz w:val="20"/>
          <w:szCs w:val="20"/>
          <w:lang w:val="en-GB"/>
        </w:rPr>
        <w:t>were engraved</w:t>
      </w:r>
      <w:r w:rsidR="005B726A" w:rsidRPr="007971E2">
        <w:rPr>
          <w:color w:val="000000" w:themeColor="text1"/>
          <w:sz w:val="20"/>
          <w:szCs w:val="20"/>
          <w:lang w:val="en-GB"/>
        </w:rPr>
        <w:t xml:space="preserve"> </w:t>
      </w:r>
      <w:r w:rsidR="00A25E04" w:rsidRPr="007971E2">
        <w:rPr>
          <w:color w:val="000000" w:themeColor="text1"/>
          <w:sz w:val="20"/>
          <w:szCs w:val="20"/>
          <w:lang w:val="en-GB"/>
        </w:rPr>
        <w:t>do have an East/West alignment. W</w:t>
      </w:r>
      <w:r w:rsidR="00B37F2B">
        <w:rPr>
          <w:color w:val="000000" w:themeColor="text1"/>
          <w:sz w:val="20"/>
          <w:szCs w:val="20"/>
          <w:lang w:val="en-GB"/>
        </w:rPr>
        <w:t>h</w:t>
      </w:r>
      <w:r w:rsidR="00467E78">
        <w:rPr>
          <w:color w:val="000000" w:themeColor="text1"/>
          <w:sz w:val="20"/>
          <w:szCs w:val="20"/>
          <w:lang w:val="en-GB"/>
        </w:rPr>
        <w:t>e</w:t>
      </w:r>
      <w:r w:rsidR="00A25E04" w:rsidRPr="007971E2">
        <w:rPr>
          <w:color w:val="000000" w:themeColor="text1"/>
          <w:sz w:val="20"/>
          <w:szCs w:val="20"/>
          <w:lang w:val="en-GB"/>
        </w:rPr>
        <w:t xml:space="preserve">ther this is by chance or intentionally aligned with the Pleiades, is a question of speculation, nevertheless, an interesting coincidence.  </w:t>
      </w:r>
      <w:r w:rsidRPr="00506A38">
        <w:rPr>
          <w:sz w:val="20"/>
          <w:szCs w:val="20"/>
          <w:lang w:val="en-GB"/>
        </w:rPr>
        <w:t>The oldest temple of the Mnajdra compound</w:t>
      </w:r>
      <w:r>
        <w:rPr>
          <w:sz w:val="20"/>
          <w:szCs w:val="20"/>
          <w:lang w:val="en-GB"/>
        </w:rPr>
        <w:t xml:space="preserve">, </w:t>
      </w:r>
      <w:r w:rsidRPr="00506A38">
        <w:rPr>
          <w:sz w:val="20"/>
          <w:szCs w:val="20"/>
          <w:lang w:val="en-GB"/>
        </w:rPr>
        <w:t>the small three foil</w:t>
      </w:r>
      <w:r>
        <w:rPr>
          <w:sz w:val="20"/>
          <w:szCs w:val="20"/>
          <w:lang w:val="en-GB"/>
        </w:rPr>
        <w:t xml:space="preserve"> one,</w:t>
      </w:r>
      <w:r w:rsidRPr="00506A38">
        <w:rPr>
          <w:sz w:val="20"/>
          <w:szCs w:val="20"/>
          <w:lang w:val="en-GB"/>
        </w:rPr>
        <w:t xml:space="preserve"> has, according to Ventura</w:t>
      </w:r>
      <w:r w:rsidR="003752BC">
        <w:rPr>
          <w:sz w:val="20"/>
          <w:szCs w:val="20"/>
          <w:lang w:val="en-GB"/>
        </w:rPr>
        <w:t xml:space="preserve"> </w:t>
      </w:r>
      <w:r w:rsidR="003752BC" w:rsidRPr="003752BC">
        <w:rPr>
          <w:i/>
          <w:sz w:val="20"/>
          <w:szCs w:val="20"/>
          <w:lang w:val="en-GB"/>
        </w:rPr>
        <w:t>et al</w:t>
      </w:r>
      <w:r w:rsidR="003752BC">
        <w:rPr>
          <w:sz w:val="20"/>
          <w:szCs w:val="20"/>
          <w:lang w:val="en-GB"/>
        </w:rPr>
        <w:t>.</w:t>
      </w:r>
      <w:r w:rsidRPr="00506A38">
        <w:rPr>
          <w:sz w:val="20"/>
          <w:szCs w:val="20"/>
          <w:lang w:val="en-GB"/>
        </w:rPr>
        <w:t xml:space="preserve"> </w:t>
      </w:r>
      <w:r w:rsidRPr="00506A38">
        <w:rPr>
          <w:sz w:val="20"/>
          <w:szCs w:val="20"/>
          <w:lang w:val="en-GB"/>
        </w:rPr>
        <w:fldChar w:fldCharType="begin"/>
      </w:r>
      <w:r w:rsidR="008C24B0">
        <w:rPr>
          <w:sz w:val="20"/>
          <w:szCs w:val="20"/>
          <w:lang w:val="en-GB"/>
        </w:rPr>
        <w:instrText xml:space="preserve"> ADDIN EN.CITE &lt;EndNote&gt;&lt;Cite ExcludeAuth="1"&gt;&lt;Author&gt;Michael Huskin&lt;/Author&gt;&lt;Year&gt;1993&lt;/Year&gt;&lt;RecNum&gt;32&lt;/RecNum&gt;&lt;Suffix&gt;: 179&lt;/Suffix&gt;&lt;Pages&gt;179&lt;/Pages&gt;&lt;DisplayText&gt;(1993: 179)&lt;/DisplayText&gt;&lt;record&gt;&lt;rec-number&gt;32&lt;/rec-number&gt;&lt;foreign-keys&gt;&lt;key app="EN" db-id="w2ws0f5daz5ddae0a0tpzfwaatzzsazrzx09"&gt;32&lt;/key&gt;&lt;/foreign-keys&gt;&lt;ref-type name="Journal Article"&gt;17&lt;/ref-type&gt;&lt;contributors&gt;&lt;authors&gt;&lt;author&gt;Michael Huskin,, Giorgia F. Serio, Frank Ventura, &lt;/author&gt;&lt;/authors&gt;&lt;/contributors&gt;&lt;titles&gt;&lt;title&gt;Possible Tally Stones at Mnajdra, Malta&lt;/title&gt;&lt;secondary-title&gt;JHA&lt;/secondary-title&gt;&lt;short-title&gt;Tally&lt;/short-title&gt;&lt;/titles&gt;&lt;volume&gt;xxiii&lt;/volume&gt;&lt;keywords&gt;&lt;keyword&gt;Tally stones and celestial orientation&lt;/keyword&gt;&lt;/keywords&gt;&lt;dates&gt;&lt;year&gt;1993&lt;/year&gt;&lt;/dates&gt;&lt;publisher&gt;Science History Publications Ltd&lt;/publisher&gt;&lt;work-type&gt;Archaeoastronomy&lt;/work-type&gt;&lt;urls&gt;&lt;/urls&gt;&lt;/record&gt;&lt;/Cite&gt;&lt;/EndNote&gt;</w:instrText>
      </w:r>
      <w:r w:rsidRPr="00506A38">
        <w:rPr>
          <w:sz w:val="20"/>
          <w:szCs w:val="20"/>
          <w:lang w:val="en-GB"/>
        </w:rPr>
        <w:fldChar w:fldCharType="separate"/>
      </w:r>
      <w:r w:rsidRPr="00506A38">
        <w:rPr>
          <w:noProof/>
          <w:sz w:val="20"/>
          <w:szCs w:val="20"/>
          <w:lang w:val="en-GB"/>
        </w:rPr>
        <w:t>(</w:t>
      </w:r>
      <w:hyperlink w:anchor="_ENREF_16" w:tooltip="Michael Huskin, 1993 #32" w:history="1">
        <w:r w:rsidR="008C24B0" w:rsidRPr="00A77E6A">
          <w:rPr>
            <w:noProof/>
            <w:sz w:val="20"/>
            <w:szCs w:val="20"/>
            <w:lang w:val="en-GB"/>
          </w:rPr>
          <w:t>1993: 179</w:t>
        </w:r>
      </w:hyperlink>
      <w:r w:rsidRPr="00506A38">
        <w:rPr>
          <w:noProof/>
          <w:sz w:val="20"/>
          <w:szCs w:val="20"/>
          <w:lang w:val="en-GB"/>
        </w:rPr>
        <w:t>)</w:t>
      </w:r>
      <w:r w:rsidRPr="00506A38">
        <w:rPr>
          <w:sz w:val="20"/>
          <w:szCs w:val="20"/>
        </w:rPr>
        <w:fldChar w:fldCharType="end"/>
      </w:r>
      <w:r w:rsidRPr="00506A38">
        <w:rPr>
          <w:sz w:val="20"/>
          <w:szCs w:val="20"/>
          <w:lang w:val="en-GB"/>
        </w:rPr>
        <w:t>, a tally stone indicating the sequence of heliacal risings of stars and star groups that corr</w:t>
      </w:r>
      <w:r w:rsidR="00FE1D3B">
        <w:rPr>
          <w:sz w:val="20"/>
          <w:szCs w:val="20"/>
          <w:lang w:val="en-GB"/>
        </w:rPr>
        <w:t>espond to the number of drilled</w:t>
      </w:r>
    </w:p>
    <w:p w14:paraId="573F2A1D" w14:textId="77777777" w:rsidR="0017317A" w:rsidRPr="00506A38" w:rsidRDefault="0017317A" w:rsidP="003B6779">
      <w:pPr>
        <w:pStyle w:val="DefaultText"/>
        <w:jc w:val="both"/>
        <w:rPr>
          <w:sz w:val="20"/>
          <w:szCs w:val="20"/>
        </w:rPr>
      </w:pPr>
    </w:p>
    <w:p w14:paraId="4FC7A9A6" w14:textId="7C4D7568" w:rsidR="0084630D" w:rsidRPr="00506A38" w:rsidRDefault="0084630D" w:rsidP="0084630D">
      <w:pPr>
        <w:pStyle w:val="DefaultText"/>
        <w:jc w:val="center"/>
        <w:rPr>
          <w:sz w:val="20"/>
          <w:szCs w:val="20"/>
        </w:rPr>
      </w:pPr>
      <w:r>
        <w:rPr>
          <w:noProof/>
          <w:sz w:val="20"/>
          <w:szCs w:val="20"/>
          <w:lang w:eastAsia="en-US"/>
        </w:rPr>
        <w:lastRenderedPageBreak/>
        <w:drawing>
          <wp:inline distT="0" distB="0" distL="0" distR="0" wp14:anchorId="335EC674" wp14:editId="55F00D48">
            <wp:extent cx="2951480" cy="2960483"/>
            <wp:effectExtent l="0" t="0" r="0" b="11430"/>
            <wp:docPr id="1" name="Picture 1" descr="Macintosh HD:Users:fabpsilva:Desktop:Fig &amp; photos:Photo 3. Sunrise on Spring Equinox illuminating the al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fabpsilva:Desktop:Fig &amp; photos:Photo 3. Sunrise on Spring Equinox illuminating the altar.jpg"/>
                    <pic:cNvPicPr>
                      <a:picLocks noChangeAspect="1" noChangeArrowheads="1"/>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2951480" cy="2960483"/>
                    </a:xfrm>
                    <a:prstGeom prst="rect">
                      <a:avLst/>
                    </a:prstGeom>
                    <a:noFill/>
                    <a:ln>
                      <a:noFill/>
                    </a:ln>
                    <a:extLst>
                      <a:ext uri="{53640926-AAD7-44D8-BBD7-CCE9431645EC}">
                        <a14:shadowObscured xmlns:a14="http://schemas.microsoft.com/office/drawing/2010/main"/>
                      </a:ext>
                    </a:extLst>
                  </pic:spPr>
                </pic:pic>
              </a:graphicData>
            </a:graphic>
          </wp:inline>
        </w:drawing>
      </w:r>
    </w:p>
    <w:p w14:paraId="39C41B79" w14:textId="77777777" w:rsidR="0084630D" w:rsidRDefault="0084630D" w:rsidP="001F4901">
      <w:pPr>
        <w:pStyle w:val="Abstract"/>
        <w:jc w:val="both"/>
      </w:pPr>
      <w:r w:rsidRPr="00CA4B05">
        <w:t xml:space="preserve">Figure </w:t>
      </w:r>
      <w:r>
        <w:t>2</w:t>
      </w:r>
      <w:r w:rsidRPr="00CA4B05">
        <w:t xml:space="preserve">.  </w:t>
      </w:r>
      <w:r>
        <w:t>Mnajdra South Temple illumination of the central altar during sunrise at the Equinox.</w:t>
      </w:r>
    </w:p>
    <w:p w14:paraId="68B7447F" w14:textId="77777777" w:rsidR="00D45DF7" w:rsidRPr="00506A38" w:rsidRDefault="00D45DF7" w:rsidP="003B6779">
      <w:pPr>
        <w:pStyle w:val="DefaultText"/>
        <w:jc w:val="both"/>
        <w:rPr>
          <w:sz w:val="20"/>
          <w:szCs w:val="20"/>
          <w:lang w:val="en-GB"/>
        </w:rPr>
      </w:pPr>
    </w:p>
    <w:p w14:paraId="551CA421" w14:textId="5FE3030F" w:rsidR="0084630D" w:rsidRPr="00FE1D3B" w:rsidRDefault="00FE1D3B" w:rsidP="003B6779">
      <w:pPr>
        <w:pStyle w:val="DefaultText"/>
        <w:jc w:val="both"/>
        <w:rPr>
          <w:sz w:val="20"/>
          <w:szCs w:val="20"/>
          <w:lang w:val="en-GB"/>
        </w:rPr>
      </w:pPr>
      <w:r w:rsidRPr="00506A38">
        <w:rPr>
          <w:sz w:val="20"/>
          <w:szCs w:val="20"/>
          <w:lang w:val="en-GB"/>
        </w:rPr>
        <w:t>holes in each row on the east pillar,</w:t>
      </w:r>
      <w:r>
        <w:rPr>
          <w:sz w:val="20"/>
          <w:szCs w:val="20"/>
          <w:lang w:val="en-GB"/>
        </w:rPr>
        <w:t xml:space="preserve"> starting with the </w:t>
      </w:r>
      <w:r w:rsidR="00D45DF7" w:rsidRPr="00506A38">
        <w:rPr>
          <w:sz w:val="20"/>
          <w:szCs w:val="20"/>
          <w:lang w:val="en-GB"/>
        </w:rPr>
        <w:t>observation of the he</w:t>
      </w:r>
      <w:r>
        <w:rPr>
          <w:sz w:val="20"/>
          <w:szCs w:val="20"/>
          <w:lang w:val="en-GB"/>
        </w:rPr>
        <w:t xml:space="preserve">liacal rising of the Pleiades. </w:t>
      </w:r>
      <w:r w:rsidR="00D45DF7" w:rsidRPr="00506A38">
        <w:rPr>
          <w:sz w:val="20"/>
          <w:szCs w:val="20"/>
          <w:lang w:val="en-GB"/>
        </w:rPr>
        <w:t xml:space="preserve">Mario </w:t>
      </w:r>
      <w:proofErr w:type="spellStart"/>
      <w:r w:rsidR="00D45DF7" w:rsidRPr="00506A38">
        <w:rPr>
          <w:sz w:val="20"/>
          <w:szCs w:val="20"/>
          <w:lang w:val="en-GB"/>
        </w:rPr>
        <w:t>Vassallo</w:t>
      </w:r>
      <w:proofErr w:type="spellEnd"/>
      <w:r w:rsidR="00D45DF7" w:rsidRPr="00506A38">
        <w:rPr>
          <w:sz w:val="20"/>
          <w:szCs w:val="20"/>
          <w:lang w:val="en-GB"/>
        </w:rPr>
        <w:t xml:space="preserve"> </w:t>
      </w:r>
      <w:r w:rsidR="00D45DF7" w:rsidRPr="00506A38">
        <w:rPr>
          <w:sz w:val="20"/>
          <w:szCs w:val="20"/>
          <w:lang w:val="en-GB"/>
        </w:rPr>
        <w:fldChar w:fldCharType="begin"/>
      </w:r>
      <w:r w:rsidR="00D45DF7" w:rsidRPr="00506A38">
        <w:rPr>
          <w:sz w:val="20"/>
          <w:szCs w:val="20"/>
          <w:lang w:val="en-GB"/>
        </w:rPr>
        <w:instrText xml:space="preserve"> ADDIN EN.CITE &lt;EndNote&gt;&lt;Cite ExcludeAuth="1"&gt;&lt;Author&gt;Vassallo&lt;/Author&gt;&lt;Year&gt;2000&lt;/Year&gt;&lt;RecNum&gt;33&lt;/RecNum&gt;&lt;DisplayText&gt;(2000)&lt;/DisplayText&gt;&lt;record&gt;&lt;rec-number&gt;33&lt;/rec-number&gt;&lt;foreign-keys&gt;&lt;key app="EN" db-id="w2ws0f5daz5ddae0a0tpzfwaatzzsazrzx09"&gt;33&lt;/key&gt;&lt;/foreign-keys&gt;&lt;ref-type name="Journal Article"&gt;17&lt;/ref-type&gt;&lt;contributors&gt;&lt;authors&gt;&lt;author&gt;Mario Vassallo&lt;/author&gt;&lt;/authors&gt;&lt;/contributors&gt;&lt;titles&gt;&lt;title&gt;Sun Worship and the Magnificent Megalithic Temples of the Maltese Islands&lt;/title&gt;&lt;secondary-title&gt;The Sunday Times of Malta&lt;/secondary-title&gt;&lt;short-title&gt;Sun Worship&lt;/short-title&gt;&lt;/titles&gt;&lt;number&gt;.&lt;/number&gt;&lt;keywords&gt;&lt;keyword&gt;soalr and lunar orientations, temples Malta&lt;/keyword&gt;&lt;/keywords&gt;&lt;dates&gt;&lt;year&gt;2000&lt;/year&gt;&lt;pub-dates&gt;&lt;date&gt;23rd January 2000, pp.40-1, 30th January 2000, pp. 44-5, 6th February 2000, pp.36-7&lt;/date&gt;&lt;/pub-dates&gt;&lt;/dates&gt;&lt;work-type&gt;Archaeoastronomy, &lt;/work-type&gt;&lt;urls&gt;&lt;/urls&gt;&lt;/record&gt;&lt;/Cite&gt;&lt;Cite&gt;&lt;Author&gt;Vassallo&lt;/Author&gt;&lt;Year&gt;2000&lt;/Year&gt;&lt;RecNum&gt;33&lt;/RecNum&gt;&lt;record&gt;&lt;rec-number&gt;33&lt;/rec-number&gt;&lt;foreign-keys&gt;&lt;key app="EN" db-id="w2ws0f5daz5ddae0a0tpzfwaatzzsazrzx09"&gt;33&lt;/key&gt;&lt;/foreign-keys&gt;&lt;ref-type name="Journal Article"&gt;17&lt;/ref-type&gt;&lt;contributors&gt;&lt;authors&gt;&lt;author&gt;Mario Vassallo&lt;/author&gt;&lt;/authors&gt;&lt;/contributors&gt;&lt;titles&gt;&lt;title&gt;Sun Worship and the Magnificent Megalithic Temples of the Maltese Islands&lt;/title&gt;&lt;secondary-title&gt;The Sunday Times of Malta&lt;/secondary-title&gt;&lt;short-title&gt;Sun Worship&lt;/short-title&gt;&lt;/titles&gt;&lt;number&gt;.&lt;/number&gt;&lt;keywords&gt;&lt;keyword&gt;soalr and lunar orientations, temples Malta&lt;/keyword&gt;&lt;/keywords&gt;&lt;dates&gt;&lt;year&gt;2000&lt;/year&gt;&lt;pub-dates&gt;&lt;date&gt;23rd January 2000, pp.40-1, 30th January 2000, pp. 44-5, 6th February 2000, pp.36-7&lt;/date&gt;&lt;/pub-dates&gt;&lt;/dates&gt;&lt;work-type&gt;Archaeoastronomy, &lt;/work-type&gt;&lt;urls&gt;&lt;/urls&gt;&lt;/record&gt;&lt;/Cite&gt;&lt;/EndNote&gt;</w:instrText>
      </w:r>
      <w:r w:rsidR="00D45DF7" w:rsidRPr="00506A38">
        <w:rPr>
          <w:sz w:val="20"/>
          <w:szCs w:val="20"/>
          <w:lang w:val="en-GB"/>
        </w:rPr>
        <w:fldChar w:fldCharType="separate"/>
      </w:r>
      <w:r w:rsidR="00D45DF7" w:rsidRPr="00506A38">
        <w:rPr>
          <w:sz w:val="20"/>
          <w:szCs w:val="20"/>
          <w:lang w:val="en-GB"/>
        </w:rPr>
        <w:t>(</w:t>
      </w:r>
      <w:hyperlink w:anchor="_ENREF_26" w:tooltip="Vassallo, 2000 #33" w:history="1">
        <w:r w:rsidR="008C24B0" w:rsidRPr="00A77E6A">
          <w:rPr>
            <w:sz w:val="20"/>
            <w:szCs w:val="20"/>
            <w:lang w:val="en-GB"/>
          </w:rPr>
          <w:t>2000</w:t>
        </w:r>
      </w:hyperlink>
      <w:r w:rsidR="00D45DF7" w:rsidRPr="00506A38">
        <w:rPr>
          <w:sz w:val="20"/>
          <w:szCs w:val="20"/>
          <w:lang w:val="en-GB"/>
        </w:rPr>
        <w:t>)</w:t>
      </w:r>
      <w:r w:rsidR="00D45DF7" w:rsidRPr="00506A38">
        <w:rPr>
          <w:sz w:val="20"/>
          <w:szCs w:val="20"/>
        </w:rPr>
        <w:fldChar w:fldCharType="end"/>
      </w:r>
      <w:r w:rsidR="00D45DF7" w:rsidRPr="00506A38">
        <w:rPr>
          <w:sz w:val="20"/>
          <w:szCs w:val="20"/>
          <w:lang w:val="en-GB"/>
        </w:rPr>
        <w:t xml:space="preserve"> who has conducted celestial observations of </w:t>
      </w:r>
      <w:proofErr w:type="spellStart"/>
      <w:r w:rsidR="00D45DF7" w:rsidRPr="00506A38">
        <w:rPr>
          <w:sz w:val="20"/>
          <w:szCs w:val="20"/>
          <w:lang w:val="en-GB"/>
        </w:rPr>
        <w:t>Ta’Hagerat</w:t>
      </w:r>
      <w:proofErr w:type="spellEnd"/>
      <w:r w:rsidR="00D45DF7" w:rsidRPr="00506A38">
        <w:rPr>
          <w:sz w:val="20"/>
          <w:szCs w:val="20"/>
          <w:lang w:val="en-GB"/>
        </w:rPr>
        <w:t xml:space="preserve">, </w:t>
      </w:r>
      <w:proofErr w:type="spellStart"/>
      <w:r w:rsidR="00D45DF7" w:rsidRPr="00506A38">
        <w:rPr>
          <w:sz w:val="20"/>
          <w:szCs w:val="20"/>
          <w:lang w:val="en-GB"/>
        </w:rPr>
        <w:t>Skorba</w:t>
      </w:r>
      <w:proofErr w:type="spellEnd"/>
      <w:r w:rsidR="00D45DF7" w:rsidRPr="00506A38">
        <w:rPr>
          <w:sz w:val="20"/>
          <w:szCs w:val="20"/>
          <w:lang w:val="en-GB"/>
        </w:rPr>
        <w:t xml:space="preserve">, Ggantija South and North, Hagar Qim and Mnajdra over the last 15 years, concludes that their main entrances are aligned to the winter solstice sunrise in a </w:t>
      </w:r>
      <w:r w:rsidR="00AB1B3E">
        <w:rPr>
          <w:sz w:val="20"/>
          <w:szCs w:val="20"/>
          <w:lang w:val="en-GB"/>
        </w:rPr>
        <w:t xml:space="preserve">diagonal, </w:t>
      </w:r>
      <w:r w:rsidR="00D45DF7" w:rsidRPr="00506A38">
        <w:rPr>
          <w:sz w:val="20"/>
          <w:szCs w:val="20"/>
          <w:lang w:val="en-GB"/>
        </w:rPr>
        <w:t>cross</w:t>
      </w:r>
      <w:r w:rsidR="00AB1B3E">
        <w:rPr>
          <w:sz w:val="20"/>
          <w:szCs w:val="20"/>
          <w:lang w:val="en-GB"/>
        </w:rPr>
        <w:t>-</w:t>
      </w:r>
      <w:r w:rsidR="00D45DF7" w:rsidRPr="00506A38">
        <w:rPr>
          <w:sz w:val="20"/>
          <w:szCs w:val="20"/>
          <w:lang w:val="en-GB"/>
        </w:rPr>
        <w:t xml:space="preserve">jamb illumination. In a later study, </w:t>
      </w:r>
      <w:proofErr w:type="spellStart"/>
      <w:r w:rsidR="00D45DF7" w:rsidRPr="00506A38">
        <w:rPr>
          <w:sz w:val="20"/>
          <w:szCs w:val="20"/>
          <w:lang w:val="en-GB"/>
        </w:rPr>
        <w:t>Vassallo</w:t>
      </w:r>
      <w:proofErr w:type="spellEnd"/>
      <w:r w:rsidR="00D45DF7" w:rsidRPr="00506A38">
        <w:rPr>
          <w:sz w:val="20"/>
          <w:szCs w:val="20"/>
          <w:lang w:val="en-GB"/>
        </w:rPr>
        <w:t xml:space="preserve"> </w:t>
      </w:r>
      <w:r w:rsidR="00D45DF7" w:rsidRPr="00506A38">
        <w:rPr>
          <w:sz w:val="20"/>
          <w:szCs w:val="20"/>
          <w:lang w:val="it-IT"/>
        </w:rPr>
        <w:fldChar w:fldCharType="begin"/>
      </w:r>
      <w:r w:rsidR="00D45DF7" w:rsidRPr="00506A38">
        <w:rPr>
          <w:sz w:val="20"/>
          <w:szCs w:val="20"/>
          <w:lang w:val="en-GB"/>
        </w:rPr>
        <w:instrText xml:space="preserve"> ADDIN EN.CITE &lt;EndNote&gt;&lt;Cite ExcludeAuth="1"&gt;&lt;Author&gt;Vassallo&lt;/Author&gt;&lt;Year&gt;2011&lt;/Year&gt;&lt;RecNum&gt;219&lt;/RecNum&gt;&lt;DisplayText&gt;(2011)&lt;/DisplayText&gt;&lt;record&gt;&lt;rec-number&gt;219&lt;/rec-number&gt;&lt;foreign-keys&gt;&lt;key app="EN" db-id="w2ws0f5daz5ddae0a0tpzfwaatzzsazrzx09"&gt;219&lt;/key&gt;&lt;/foreign-keys&gt;&lt;ref-type name="Journal Article"&gt;17&lt;/ref-type&gt;&lt;contributors&gt;&lt;authors&gt;&lt;author&gt;Mario Vassallo&lt;/author&gt;&lt;/authors&gt;&lt;/contributors&gt;&lt;titles&gt;&lt;title&gt;Hagar Qim&amp;apos;s layout shows yearly movements of the sun&lt;/title&gt;&lt;secondary-title&gt;The Sunday Times of Malta&lt;/secondary-title&gt;&lt;short-title&gt;Hagar Qim&lt;/short-title&gt;&lt;/titles&gt;&lt;keywords&gt;&lt;keyword&gt;Archaeoastronomy, prehistoric, megaliths,  astronomy, sun orientations, malta, temples&lt;/keyword&gt;&lt;/keywords&gt;&lt;dates&gt;&lt;year&gt;2011&lt;/year&gt;&lt;pub-dates&gt;&lt;date&gt;Februaru 6 and 13, 2011 &lt;/date&gt;&lt;/pub-dates&gt;&lt;/dates&gt;&lt;pub-location&gt;Malta&lt;/pub-location&gt;&lt;work-type&gt;Archaeoastronomy&lt;/work-type&gt;&lt;urls&gt;&lt;/urls&gt;&lt;/record&gt;&lt;/Cite&gt;&lt;/EndNote&gt;</w:instrText>
      </w:r>
      <w:r w:rsidR="00D45DF7" w:rsidRPr="00506A38">
        <w:rPr>
          <w:sz w:val="20"/>
          <w:szCs w:val="20"/>
          <w:lang w:val="it-IT"/>
        </w:rPr>
        <w:fldChar w:fldCharType="separate"/>
      </w:r>
      <w:r w:rsidR="00D45DF7" w:rsidRPr="00506A38">
        <w:rPr>
          <w:sz w:val="20"/>
          <w:szCs w:val="20"/>
          <w:lang w:val="en-GB"/>
        </w:rPr>
        <w:t>(</w:t>
      </w:r>
      <w:hyperlink w:anchor="_ENREF_27" w:tooltip="Vassallo, 2011 #219" w:history="1">
        <w:r w:rsidR="008C24B0" w:rsidRPr="00A77E6A">
          <w:rPr>
            <w:sz w:val="20"/>
            <w:szCs w:val="20"/>
            <w:lang w:val="en-GB"/>
          </w:rPr>
          <w:t>2011</w:t>
        </w:r>
      </w:hyperlink>
      <w:r w:rsidR="00D45DF7" w:rsidRPr="00506A38">
        <w:rPr>
          <w:sz w:val="20"/>
          <w:szCs w:val="20"/>
          <w:lang w:val="en-GB"/>
        </w:rPr>
        <w:t>)</w:t>
      </w:r>
      <w:r w:rsidR="00D45DF7" w:rsidRPr="00506A38">
        <w:rPr>
          <w:sz w:val="20"/>
          <w:szCs w:val="20"/>
        </w:rPr>
        <w:fldChar w:fldCharType="end"/>
      </w:r>
      <w:r w:rsidR="00AC487D">
        <w:rPr>
          <w:sz w:val="20"/>
          <w:szCs w:val="20"/>
        </w:rPr>
        <w:t xml:space="preserve"> and Albrecht (2004)</w:t>
      </w:r>
      <w:r w:rsidR="00D45DF7" w:rsidRPr="00506A38">
        <w:rPr>
          <w:sz w:val="20"/>
          <w:szCs w:val="20"/>
          <w:lang w:val="en-GB"/>
        </w:rPr>
        <w:t xml:space="preserve"> describes the Hagar Qim Temple as a construction where the rising and setting of the sun on equinox and the solstices could have influenced the positioning of the megaliths and the orientation of the structure itself. During field studies conducted in 2010 and 2011, </w:t>
      </w:r>
      <w:r w:rsidR="00B10461">
        <w:rPr>
          <w:sz w:val="20"/>
          <w:szCs w:val="20"/>
          <w:lang w:val="en-GB"/>
        </w:rPr>
        <w:t>the</w:t>
      </w:r>
      <w:r w:rsidR="004040AB">
        <w:rPr>
          <w:sz w:val="20"/>
          <w:szCs w:val="20"/>
          <w:lang w:val="en-GB"/>
        </w:rPr>
        <w:t xml:space="preserve"> author’s </w:t>
      </w:r>
      <w:r w:rsidR="00D45DF7" w:rsidRPr="00506A38">
        <w:rPr>
          <w:sz w:val="20"/>
          <w:szCs w:val="20"/>
          <w:lang w:val="en-GB"/>
        </w:rPr>
        <w:t>observations of the offset illuminations from the temple entrances</w:t>
      </w:r>
      <w:r w:rsidR="004040AB">
        <w:rPr>
          <w:sz w:val="20"/>
          <w:szCs w:val="20"/>
          <w:lang w:val="en-GB"/>
        </w:rPr>
        <w:t xml:space="preserve"> led to</w:t>
      </w:r>
      <w:r w:rsidR="00D45DF7" w:rsidRPr="00506A38">
        <w:rPr>
          <w:sz w:val="20"/>
          <w:szCs w:val="20"/>
          <w:lang w:val="en-GB"/>
        </w:rPr>
        <w:t xml:space="preserve"> </w:t>
      </w:r>
      <w:r w:rsidR="004040AB">
        <w:rPr>
          <w:sz w:val="20"/>
          <w:szCs w:val="20"/>
          <w:lang w:val="en-GB"/>
        </w:rPr>
        <w:t xml:space="preserve">conclusions </w:t>
      </w:r>
      <w:r w:rsidR="00D45DF7" w:rsidRPr="00506A38">
        <w:rPr>
          <w:sz w:val="20"/>
          <w:szCs w:val="20"/>
          <w:lang w:val="en-GB"/>
        </w:rPr>
        <w:t xml:space="preserve">similar to </w:t>
      </w:r>
      <w:proofErr w:type="spellStart"/>
      <w:r w:rsidR="00D45DF7" w:rsidRPr="00506A38">
        <w:rPr>
          <w:sz w:val="20"/>
          <w:szCs w:val="20"/>
          <w:lang w:val="en-GB"/>
        </w:rPr>
        <w:t>Vasallo’s</w:t>
      </w:r>
      <w:proofErr w:type="spellEnd"/>
      <w:r w:rsidR="004040AB">
        <w:rPr>
          <w:sz w:val="20"/>
          <w:szCs w:val="20"/>
          <w:lang w:val="en-GB"/>
        </w:rPr>
        <w:t>.</w:t>
      </w:r>
    </w:p>
    <w:p w14:paraId="4A6185A7" w14:textId="77777777" w:rsidR="00914CDD" w:rsidRDefault="00914CDD" w:rsidP="003B6779">
      <w:pPr>
        <w:spacing w:after="0" w:line="240" w:lineRule="auto"/>
        <w:rPr>
          <w:b/>
        </w:rPr>
      </w:pPr>
    </w:p>
    <w:p w14:paraId="094E08DF" w14:textId="77777777" w:rsidR="00D45DF7" w:rsidRPr="00506A38" w:rsidRDefault="00D45DF7" w:rsidP="003B6779">
      <w:pPr>
        <w:spacing w:after="0" w:line="240" w:lineRule="auto"/>
        <w:rPr>
          <w:b/>
        </w:rPr>
      </w:pPr>
      <w:r w:rsidRPr="00506A38">
        <w:rPr>
          <w:b/>
        </w:rPr>
        <w:t>The Mnajdra South Temple and Astronomy</w:t>
      </w:r>
    </w:p>
    <w:p w14:paraId="11B71ADF" w14:textId="6BBB89D9" w:rsidR="00D45DF7" w:rsidRDefault="00D45DF7" w:rsidP="001F4901">
      <w:pPr>
        <w:pStyle w:val="RegularText"/>
        <w:rPr>
          <w:lang w:eastAsia="en-GB"/>
        </w:rPr>
      </w:pPr>
      <w:r w:rsidRPr="00506A38">
        <w:rPr>
          <w:lang w:eastAsia="en-GB"/>
        </w:rPr>
        <w:t>Out of all the extant temple</w:t>
      </w:r>
      <w:r w:rsidR="00FE1D3B">
        <w:rPr>
          <w:lang w:eastAsia="en-GB"/>
        </w:rPr>
        <w:t>s in Malta, Mnajdra South (MNS)</w:t>
      </w:r>
      <w:r w:rsidRPr="00506A38">
        <w:rPr>
          <w:lang w:eastAsia="en-GB"/>
        </w:rPr>
        <w:t xml:space="preserve"> is apparently the only one with a clearly defined eastern orientation and has a ‘perfect’ alignment towards the Spring and Autumn Equinox when the sun appears on the horizon illuminating the main passage </w:t>
      </w:r>
      <w:r w:rsidRPr="00506A38">
        <w:rPr>
          <w:lang w:eastAsia="en-GB"/>
        </w:rPr>
        <w:fldChar w:fldCharType="begin"/>
      </w:r>
      <w:r w:rsidRPr="00506A38">
        <w:rPr>
          <w:lang w:eastAsia="en-GB"/>
        </w:rPr>
        <w:instrText xml:space="preserve"> ADDIN EN.CITE &lt;EndNote&gt;&lt;Cite ExcludeAuth="1"&gt;&lt;Author&gt;Agius George&lt;/Author&gt;&lt;Year&gt;1981&lt;/Year&gt;&lt;RecNum&gt;222&lt;/RecNum&gt;&lt;Prefix&gt;Agius and Ventura&lt;/Prefix&gt;&lt;Suffix&gt;: 14&lt;/Suffix&gt;&lt;Pages&gt;14&lt;/Pages&gt;&lt;DisplayText&gt;(Agius and Ventura 1981: 14)&lt;/DisplayText&gt;&lt;record&gt;&lt;rec-number&gt;222&lt;/rec-number&gt;&lt;foreign-keys&gt;&lt;key app="EN" db-id="w2ws0f5daz5ddae0a0tpzfwaatzzsazrzx09"&gt;222&lt;/key&gt;&lt;/foreign-keys&gt;&lt;ref-type name="Journal Article"&gt;17&lt;/ref-type&gt;&lt;contributors&gt;&lt;authors&gt;&lt;author&gt;Agius George, Ventura Frank&lt;/author&gt;&lt;/authors&gt;&lt;/contributors&gt;&lt;titles&gt;&lt;title&gt;Investigation into the Possible Astronomical Alignments of the Copper Age Temples in Malta&lt;/title&gt;&lt;secondary-title&gt;Archaeoastronomy&lt;/secondary-title&gt;&lt;short-title&gt;Alignments&lt;/short-title&gt;&lt;/titles&gt;&lt;periodical&gt;&lt;full-title&gt;Archaeoastronomy&lt;/full-title&gt;&lt;/periodical&gt;&lt;pages&gt;10-21&lt;/pages&gt;&lt;volume&gt;Vol. IV, No. 1&lt;/volume&gt;&lt;keywords&gt;&lt;keyword&gt;Archaeoastronomy, Malta, Temples, orientations, alignments, Zammit,&lt;/keyword&gt;&lt;/keywords&gt;&lt;dates&gt;&lt;year&gt;1981&lt;/year&gt;&lt;pub-dates&gt;&lt;date&gt;January-March&lt;/date&gt;&lt;/pub-dates&gt;&lt;/dates&gt;&lt;work-type&gt;Archaeoastronomy&lt;/work-type&gt;&lt;urls&gt;&lt;/urls&gt;&lt;/record&gt;&lt;/Cite&gt;&lt;/EndNote&gt;</w:instrText>
      </w:r>
      <w:r w:rsidRPr="00506A38">
        <w:rPr>
          <w:lang w:eastAsia="en-GB"/>
        </w:rPr>
        <w:fldChar w:fldCharType="separate"/>
      </w:r>
      <w:r w:rsidRPr="00506A38">
        <w:rPr>
          <w:lang w:eastAsia="en-GB"/>
        </w:rPr>
        <w:t>(</w:t>
      </w:r>
      <w:hyperlink w:anchor="_ENREF_2" w:tooltip="Agius George, 1981 #222" w:history="1">
        <w:r w:rsidR="008C24B0" w:rsidRPr="00A77E6A">
          <w:rPr>
            <w:rFonts w:eastAsia="Times New Roman" w:cs="Times New Roman"/>
            <w:szCs w:val="20"/>
            <w:lang w:eastAsia="en-GB"/>
          </w:rPr>
          <w:t>Agius and Ventura 1981: 14</w:t>
        </w:r>
      </w:hyperlink>
      <w:r w:rsidRPr="00506A38">
        <w:rPr>
          <w:lang w:eastAsia="en-GB"/>
        </w:rPr>
        <w:t>)</w:t>
      </w:r>
      <w:r w:rsidRPr="00506A38">
        <w:rPr>
          <w:lang w:eastAsia="en-GB"/>
        </w:rPr>
        <w:fldChar w:fldCharType="end"/>
      </w:r>
      <w:r w:rsidR="00FE1D3B">
        <w:rPr>
          <w:lang w:eastAsia="en-GB"/>
        </w:rPr>
        <w:t xml:space="preserve">. Nevertheless, </w:t>
      </w:r>
      <w:proofErr w:type="spellStart"/>
      <w:r w:rsidR="00FE1D3B">
        <w:rPr>
          <w:lang w:eastAsia="en-GB"/>
        </w:rPr>
        <w:t>Agius</w:t>
      </w:r>
      <w:proofErr w:type="spellEnd"/>
      <w:r w:rsidR="00FE1D3B">
        <w:rPr>
          <w:lang w:eastAsia="en-GB"/>
        </w:rPr>
        <w:t xml:space="preserve"> and Ventura</w:t>
      </w:r>
      <w:r w:rsidRPr="00506A38">
        <w:rPr>
          <w:lang w:eastAsia="en-GB"/>
        </w:rPr>
        <w:t xml:space="preserve"> conclude that </w:t>
      </w:r>
      <w:r w:rsidR="00FE1D3B">
        <w:rPr>
          <w:lang w:eastAsia="en-GB"/>
        </w:rPr>
        <w:t>de</w:t>
      </w:r>
      <w:r w:rsidRPr="00506A38">
        <w:rPr>
          <w:lang w:eastAsia="en-GB"/>
        </w:rPr>
        <w:t xml:space="preserve">spite </w:t>
      </w:r>
      <w:r w:rsidR="00FE1D3B">
        <w:rPr>
          <w:lang w:eastAsia="en-GB"/>
        </w:rPr>
        <w:t>this</w:t>
      </w:r>
      <w:r w:rsidRPr="00506A38">
        <w:rPr>
          <w:lang w:eastAsia="en-GB"/>
        </w:rPr>
        <w:t xml:space="preserve">, the temple might be oriented by chance since during the equinox </w:t>
      </w:r>
      <w:r w:rsidR="006E61A1">
        <w:rPr>
          <w:lang w:eastAsia="en-GB"/>
        </w:rPr>
        <w:t xml:space="preserve">the </w:t>
      </w:r>
      <w:r w:rsidRPr="00506A38">
        <w:rPr>
          <w:lang w:eastAsia="en-GB"/>
        </w:rPr>
        <w:t xml:space="preserve">rising and setting position of the sun are most difficult to establish and there is no evidence that the temple architects knew these directions. </w:t>
      </w:r>
      <w:r w:rsidR="00526959" w:rsidRPr="00506A38">
        <w:rPr>
          <w:lang w:eastAsia="en-GB"/>
        </w:rPr>
        <w:t xml:space="preserve">A deliberate eastern orientation </w:t>
      </w:r>
      <w:r w:rsidR="00526959">
        <w:rPr>
          <w:lang w:eastAsia="en-GB"/>
        </w:rPr>
        <w:t xml:space="preserve">could </w:t>
      </w:r>
      <w:r w:rsidR="00526959" w:rsidRPr="00506A38">
        <w:rPr>
          <w:lang w:eastAsia="en-GB"/>
        </w:rPr>
        <w:t xml:space="preserve">be found by bisecting the position of the midsummer and midwinter sunrise </w:t>
      </w:r>
      <w:r w:rsidR="00526959" w:rsidRPr="00506A38">
        <w:rPr>
          <w:lang w:eastAsia="en-GB"/>
        </w:rPr>
        <w:fldChar w:fldCharType="begin"/>
      </w:r>
      <w:r w:rsidR="008C24B0">
        <w:rPr>
          <w:lang w:eastAsia="en-GB"/>
        </w:rPr>
        <w:instrText xml:space="preserve"> ADDIN EN.CITE &lt;EndNote&gt;&lt;Cite ExcludeAuth="1"&gt;&lt;Author&gt;Michael Huskin&lt;/Author&gt;&lt;Year&gt;1993&lt;/Year&gt;&lt;RecNum&gt;32&lt;/RecNum&gt;&lt;Prefix&gt;Fodera Serio et al.&lt;/Prefix&gt;&lt;Suffix&gt;: 172-3`; Cox and Lomsdalen 2010&lt;/Suffix&gt;&lt;Pages&gt;172-3&lt;/Pages&gt;&lt;DisplayText&gt;(Fodera Serio et al. 1993: 172-3; Cox and Lomsdalen 2010)&lt;/DisplayText&gt;&lt;record&gt;&lt;rec-number&gt;32&lt;/rec-number&gt;&lt;foreign-keys&gt;&lt;key app="EN" db-id="w2ws0f5daz5ddae0a0tpzfwaatzzsazrzx09"&gt;32&lt;/key&gt;&lt;/foreign-keys&gt;&lt;ref-type name="Journal Article"&gt;17&lt;/ref-type&gt;&lt;contributors&gt;&lt;authors&gt;&lt;author&gt;Michael Huskin,, Giorgia F. Serio, Frank Ventura, &lt;/author&gt;&lt;/authors&gt;&lt;/contributors&gt;&lt;titles&gt;&lt;title&gt;Possible Tally Stones at Mnajdra, Malta&lt;/title&gt;&lt;secondary-title&gt;JHA&lt;/secondary-title&gt;&lt;short-title&gt;Tally&lt;/short-title&gt;&lt;/titles&gt;&lt;volume&gt;xxiii&lt;/volume&gt;&lt;keywords&gt;&lt;keyword&gt;Tally stones and celestial orientation&lt;/keyword&gt;&lt;/keywords&gt;&lt;dates&gt;&lt;year&gt;1993&lt;/year&gt;&lt;/dates&gt;&lt;publisher&gt;Science History Publications Ltd&lt;/publisher&gt;&lt;work-type&gt;Archaeoastronomy&lt;/work-type&gt;&lt;urls&gt;&lt;/urls&gt;&lt;/record&gt;&lt;/Cite&gt;&lt;/EndNote&gt;</w:instrText>
      </w:r>
      <w:r w:rsidR="00526959" w:rsidRPr="00506A38">
        <w:rPr>
          <w:lang w:eastAsia="en-GB"/>
        </w:rPr>
        <w:fldChar w:fldCharType="separate"/>
      </w:r>
      <w:r w:rsidR="00526959" w:rsidRPr="00506A38">
        <w:rPr>
          <w:noProof/>
          <w:lang w:eastAsia="en-GB"/>
        </w:rPr>
        <w:t>(</w:t>
      </w:r>
      <w:hyperlink w:anchor="_ENREF_16" w:tooltip="Michael Huskin, 1993 #32" w:history="1">
        <w:r w:rsidR="008C24B0" w:rsidRPr="00A77E6A">
          <w:rPr>
            <w:rFonts w:eastAsia="Times New Roman" w:cs="Times New Roman"/>
            <w:noProof/>
            <w:szCs w:val="20"/>
            <w:lang w:eastAsia="en-GB"/>
          </w:rPr>
          <w:t>Fodera Serio et al. 1993: 172-3; Cox and Lomsdalen 2010</w:t>
        </w:r>
      </w:hyperlink>
      <w:r w:rsidR="00526959" w:rsidRPr="00506A38">
        <w:rPr>
          <w:noProof/>
          <w:lang w:eastAsia="en-GB"/>
        </w:rPr>
        <w:t>)</w:t>
      </w:r>
      <w:r w:rsidR="00526959" w:rsidRPr="00506A38">
        <w:rPr>
          <w:lang w:eastAsia="en-GB"/>
        </w:rPr>
        <w:fldChar w:fldCharType="end"/>
      </w:r>
      <w:r w:rsidR="00526959">
        <w:rPr>
          <w:lang w:eastAsia="en-GB"/>
        </w:rPr>
        <w:t xml:space="preserve">, which would have been aided by the presence of markers </w:t>
      </w:r>
      <w:r w:rsidR="00176335">
        <w:rPr>
          <w:lang w:eastAsia="en-GB"/>
        </w:rPr>
        <w:t xml:space="preserve">in, </w:t>
      </w:r>
      <w:r w:rsidR="00526959">
        <w:rPr>
          <w:lang w:eastAsia="en-GB"/>
        </w:rPr>
        <w:t xml:space="preserve">for example, postholes. </w:t>
      </w:r>
      <w:r w:rsidR="00526959" w:rsidRPr="00506A38">
        <w:rPr>
          <w:lang w:eastAsia="en-GB"/>
        </w:rPr>
        <w:t xml:space="preserve">In order to find astronomical intentionality behind MNS’s eastern orientation, Ventura in collaboration with </w:t>
      </w:r>
      <w:proofErr w:type="spellStart"/>
      <w:r w:rsidR="00526959" w:rsidRPr="00506A38">
        <w:rPr>
          <w:lang w:eastAsia="en-GB"/>
        </w:rPr>
        <w:t>Agius</w:t>
      </w:r>
      <w:proofErr w:type="spellEnd"/>
      <w:r w:rsidR="00526959" w:rsidRPr="00506A38">
        <w:rPr>
          <w:lang w:eastAsia="en-GB"/>
        </w:rPr>
        <w:t xml:space="preserve"> conducted in 1979-80 a search for any evidence of postholes </w:t>
      </w:r>
      <w:r w:rsidR="00526959">
        <w:rPr>
          <w:lang w:eastAsia="en-GB"/>
        </w:rPr>
        <w:t xml:space="preserve">in the local landscape </w:t>
      </w:r>
      <w:r w:rsidR="00526959" w:rsidRPr="00506A38">
        <w:rPr>
          <w:lang w:eastAsia="en-GB"/>
        </w:rPr>
        <w:t>which could have determined the alignment to the summer and the winter solstices</w:t>
      </w:r>
      <w:r w:rsidR="00526959">
        <w:rPr>
          <w:lang w:eastAsia="en-GB"/>
        </w:rPr>
        <w:t xml:space="preserve">, as seen from Mnajdra. </w:t>
      </w:r>
      <w:r w:rsidRPr="00506A38">
        <w:rPr>
          <w:lang w:eastAsia="en-GB"/>
        </w:rPr>
        <w:t>Two apparent</w:t>
      </w:r>
      <w:r w:rsidR="006E61A1">
        <w:rPr>
          <w:lang w:eastAsia="en-GB"/>
        </w:rPr>
        <w:t>ly</w:t>
      </w:r>
      <w:r w:rsidRPr="00506A38">
        <w:rPr>
          <w:lang w:eastAsia="en-GB"/>
        </w:rPr>
        <w:t xml:space="preserve"> human</w:t>
      </w:r>
      <w:r w:rsidR="006E61A1">
        <w:rPr>
          <w:lang w:eastAsia="en-GB"/>
        </w:rPr>
        <w:t>-</w:t>
      </w:r>
      <w:r w:rsidRPr="00506A38">
        <w:rPr>
          <w:lang w:eastAsia="en-GB"/>
        </w:rPr>
        <w:t xml:space="preserve">made </w:t>
      </w:r>
      <w:r w:rsidR="006E61A1">
        <w:rPr>
          <w:lang w:eastAsia="en-GB"/>
        </w:rPr>
        <w:t xml:space="preserve">holes were found, although it </w:t>
      </w:r>
      <w:r w:rsidR="00901C4F">
        <w:rPr>
          <w:lang w:eastAsia="en-GB"/>
        </w:rPr>
        <w:t>seem</w:t>
      </w:r>
      <w:r w:rsidR="00ED744A">
        <w:rPr>
          <w:lang w:eastAsia="en-GB"/>
        </w:rPr>
        <w:t>s</w:t>
      </w:r>
      <w:r w:rsidR="00901C4F">
        <w:rPr>
          <w:lang w:eastAsia="en-GB"/>
        </w:rPr>
        <w:t xml:space="preserve"> difficult to </w:t>
      </w:r>
      <w:r w:rsidRPr="00506A38">
        <w:rPr>
          <w:lang w:eastAsia="en-GB"/>
        </w:rPr>
        <w:t>date</w:t>
      </w:r>
      <w:r w:rsidR="006E61A1">
        <w:rPr>
          <w:lang w:eastAsia="en-GB"/>
        </w:rPr>
        <w:t xml:space="preserve"> </w:t>
      </w:r>
      <w:r w:rsidR="006E61A1">
        <w:rPr>
          <w:lang w:eastAsia="en-GB"/>
        </w:rPr>
        <w:lastRenderedPageBreak/>
        <w:t>them.</w:t>
      </w:r>
      <w:r w:rsidRPr="00506A38">
        <w:rPr>
          <w:lang w:eastAsia="en-GB"/>
        </w:rPr>
        <w:t xml:space="preserve"> One seemingly aligned to the winter solstice sunrise (WSSR) as seen from the entrance to MNS, and the other was about 3° south of the summer solstice sunrise (SSSR) </w:t>
      </w:r>
      <w:r w:rsidRPr="00506A38">
        <w:rPr>
          <w:lang w:eastAsia="en-GB"/>
        </w:rPr>
        <w:fldChar w:fldCharType="begin"/>
      </w:r>
      <w:r w:rsidRPr="00506A38">
        <w:rPr>
          <w:lang w:eastAsia="en-GB"/>
        </w:rPr>
        <w:instrText xml:space="preserve"> ADDIN EN.CITE &lt;EndNote&gt;&lt;Cite ExcludeAuth="1"&gt;&lt;Author&gt;Agius Geroge&lt;/Author&gt;&lt;Year&gt;1980&lt;/Year&gt;&lt;RecNum&gt;181&lt;/RecNum&gt;&lt;Prefix&gt;Aguis and Ventura&lt;/Prefix&gt;&lt;Suffix&gt;: 173-6&lt;/Suffix&gt;&lt;Pages&gt;173-6&lt;/Pages&gt;&lt;DisplayText&gt;(Aguis and Ventura 1980: 173-6)&lt;/DisplayText&gt;&lt;record&gt;&lt;rec-number&gt;181&lt;/rec-number&gt;&lt;foreign-keys&gt;&lt;key app="EN" db-id="w2ws0f5daz5ddae0a0tpzfwaatzzsazrzx09"&gt;181&lt;/key&gt;&lt;/foreign-keys&gt;&lt;ref-type name="Book"&gt;6&lt;/ref-type&gt;&lt;contributors&gt;&lt;authors&gt;&lt;author&gt;Agius Geroge, Ventua Frank &lt;/author&gt;&lt;/authors&gt;&lt;/contributors&gt;&lt;titles&gt;&lt;title&gt;Investigation into the Possible Astronomical Aligments of the Copper Age Temples in Malta&lt;/title&gt;&lt;short-title&gt;Investigation&lt;/short-title&gt;&lt;/titles&gt;&lt;keywords&gt;&lt;keyword&gt;Astronomy, alignments, temples, Malta&lt;/keyword&gt;&lt;/keywords&gt;&lt;dates&gt;&lt;year&gt;1980&lt;/year&gt;&lt;/dates&gt;&lt;pub-location&gt;Malta&lt;/pub-location&gt;&lt;publisher&gt;University Press&lt;/publisher&gt;&lt;work-type&gt;Astronomy&lt;/work-type&gt;&lt;urls&gt;&lt;/urls&gt;&lt;/record&gt;&lt;/Cite&gt;&lt;/EndNote&gt;</w:instrText>
      </w:r>
      <w:r w:rsidRPr="00506A38">
        <w:rPr>
          <w:lang w:eastAsia="en-GB"/>
        </w:rPr>
        <w:fldChar w:fldCharType="separate"/>
      </w:r>
      <w:r w:rsidRPr="00506A38">
        <w:rPr>
          <w:lang w:eastAsia="en-GB"/>
        </w:rPr>
        <w:t>(</w:t>
      </w:r>
      <w:hyperlink w:anchor="_ENREF_3" w:tooltip="Agius Geroge, 1980 #181" w:history="1">
        <w:r w:rsidR="008C24B0" w:rsidRPr="00A77E6A">
          <w:rPr>
            <w:rFonts w:eastAsia="Times New Roman" w:cs="Times New Roman"/>
            <w:szCs w:val="20"/>
            <w:lang w:eastAsia="en-GB"/>
          </w:rPr>
          <w:t>Aguis and Ventura 1980: 173-6</w:t>
        </w:r>
      </w:hyperlink>
      <w:r w:rsidRPr="00506A38">
        <w:rPr>
          <w:lang w:eastAsia="en-GB"/>
        </w:rPr>
        <w:t>)</w:t>
      </w:r>
      <w:r w:rsidRPr="00506A38">
        <w:rPr>
          <w:lang w:eastAsia="en-GB"/>
        </w:rPr>
        <w:fldChar w:fldCharType="end"/>
      </w:r>
      <w:r w:rsidRPr="00506A38">
        <w:rPr>
          <w:lang w:eastAsia="en-GB"/>
        </w:rPr>
        <w:t xml:space="preserve">. As mentioned, in the period of 3,000 BCE, the </w:t>
      </w:r>
      <w:r w:rsidR="00B17D1A">
        <w:rPr>
          <w:lang w:eastAsia="en-GB"/>
        </w:rPr>
        <w:t xml:space="preserve">eastern </w:t>
      </w:r>
      <w:r w:rsidR="00544C0F">
        <w:rPr>
          <w:lang w:eastAsia="en-GB"/>
        </w:rPr>
        <w:t>orientation</w:t>
      </w:r>
      <w:r w:rsidR="00544C0F" w:rsidRPr="00506A38">
        <w:rPr>
          <w:lang w:eastAsia="en-GB"/>
        </w:rPr>
        <w:t xml:space="preserve"> </w:t>
      </w:r>
      <w:r w:rsidRPr="00506A38">
        <w:rPr>
          <w:lang w:eastAsia="en-GB"/>
        </w:rPr>
        <w:t xml:space="preserve">would have coincided with the rising point of the Pleiades, and would have seen the heliacal rising of this star group close to the time of </w:t>
      </w:r>
      <w:r w:rsidR="00176335">
        <w:rPr>
          <w:lang w:eastAsia="en-GB"/>
        </w:rPr>
        <w:t>the spring equinox (Ventura</w:t>
      </w:r>
      <w:r w:rsidRPr="00506A38">
        <w:rPr>
          <w:lang w:eastAsia="en-GB"/>
        </w:rPr>
        <w:t xml:space="preserve"> </w:t>
      </w:r>
      <w:r w:rsidRPr="00176335">
        <w:rPr>
          <w:i/>
          <w:lang w:eastAsia="en-GB"/>
        </w:rPr>
        <w:t>et al</w:t>
      </w:r>
      <w:r w:rsidRPr="00506A38">
        <w:rPr>
          <w:lang w:eastAsia="en-GB"/>
        </w:rPr>
        <w:t>. 199</w:t>
      </w:r>
      <w:r w:rsidR="00176335">
        <w:rPr>
          <w:lang w:eastAsia="en-GB"/>
        </w:rPr>
        <w:t>3</w:t>
      </w:r>
      <w:r w:rsidRPr="00506A38">
        <w:rPr>
          <w:lang w:eastAsia="en-GB"/>
        </w:rPr>
        <w:t xml:space="preserve">: 181; </w:t>
      </w:r>
      <w:proofErr w:type="spellStart"/>
      <w:r w:rsidRPr="00506A38">
        <w:rPr>
          <w:lang w:eastAsia="en-GB"/>
        </w:rPr>
        <w:t>Hoskin</w:t>
      </w:r>
      <w:proofErr w:type="spellEnd"/>
      <w:r w:rsidRPr="00506A38">
        <w:rPr>
          <w:lang w:eastAsia="en-GB"/>
        </w:rPr>
        <w:t xml:space="preserve"> 2001: 34-6; Ventura 2004: 321;  Cox and Lomsdalen 2010)</w:t>
      </w:r>
      <w:r w:rsidR="008F2717">
        <w:rPr>
          <w:lang w:eastAsia="en-GB"/>
        </w:rPr>
        <w:t>.</w:t>
      </w:r>
      <w:r w:rsidR="00544C0F">
        <w:rPr>
          <w:lang w:eastAsia="en-GB"/>
        </w:rPr>
        <w:t xml:space="preserve"> </w:t>
      </w:r>
      <w:r w:rsidRPr="00506A38">
        <w:rPr>
          <w:lang w:eastAsia="en-GB"/>
        </w:rPr>
        <w:t xml:space="preserve"> </w:t>
      </w:r>
    </w:p>
    <w:p w14:paraId="25938FF2" w14:textId="77777777" w:rsidR="001F4901" w:rsidRDefault="001F4901" w:rsidP="0008356B">
      <w:pPr>
        <w:pStyle w:val="RegularText"/>
        <w:rPr>
          <w:lang w:eastAsia="en-GB"/>
        </w:rPr>
      </w:pPr>
    </w:p>
    <w:p w14:paraId="6845B59D" w14:textId="77777777" w:rsidR="001F4901" w:rsidRPr="00506A38" w:rsidRDefault="001F4901" w:rsidP="0008356B">
      <w:pPr>
        <w:pStyle w:val="RegularText"/>
        <w:rPr>
          <w:lang w:eastAsia="en-GB"/>
        </w:rPr>
      </w:pPr>
      <w:r>
        <w:rPr>
          <w:noProof/>
        </w:rPr>
        <w:drawing>
          <wp:inline distT="0" distB="0" distL="0" distR="0" wp14:anchorId="3F7FAED9" wp14:editId="20638936">
            <wp:extent cx="2941740" cy="2308634"/>
            <wp:effectExtent l="0" t="0" r="5080" b="3175"/>
            <wp:docPr id="13" name="Picture 13" descr="Macintosh HD:Users:fabpsilva:Desktop:Fig &amp; photos:Photo 4. Moonrise on 26 Jun 2010 over the WWSR posthole at dec. -24.05 and az 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fabpsilva:Desktop:Fig &amp; photos:Photo 4. Moonrise on 26 Jun 2010 over the WWSR posthole at dec. -24.05 and az 120°.jpg"/>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2942590" cy="2309301"/>
                    </a:xfrm>
                    <a:prstGeom prst="rect">
                      <a:avLst/>
                    </a:prstGeom>
                    <a:noFill/>
                    <a:ln>
                      <a:noFill/>
                    </a:ln>
                    <a:extLst>
                      <a:ext uri="{53640926-AAD7-44D8-BBD7-CCE9431645EC}">
                        <a14:shadowObscured xmlns:a14="http://schemas.microsoft.com/office/drawing/2010/main"/>
                      </a:ext>
                    </a:extLst>
                  </pic:spPr>
                </pic:pic>
              </a:graphicData>
            </a:graphic>
          </wp:inline>
        </w:drawing>
      </w:r>
    </w:p>
    <w:p w14:paraId="55552BD7" w14:textId="77777777" w:rsidR="001F4901" w:rsidRPr="00506A38" w:rsidRDefault="001F4901" w:rsidP="001F4901">
      <w:pPr>
        <w:pStyle w:val="Abstract"/>
        <w:jc w:val="both"/>
      </w:pPr>
      <w:r w:rsidRPr="00CA4B05">
        <w:t xml:space="preserve">Figure </w:t>
      </w:r>
      <w:r>
        <w:t>3</w:t>
      </w:r>
      <w:r w:rsidRPr="00CA4B05">
        <w:t xml:space="preserve">.  </w:t>
      </w:r>
      <w:r>
        <w:t xml:space="preserve">Picture taken from inside the Mnajdra South Temple, through the entrance’s cross-jamb towards the WSSR posthole. The individual in the photo, holding a white towel, is standing on top of the posthole. The full moon is rising with a declination of -24.05º.  </w:t>
      </w:r>
    </w:p>
    <w:p w14:paraId="15D00468" w14:textId="77777777" w:rsidR="001F4901" w:rsidRPr="00506A38" w:rsidRDefault="001F4901" w:rsidP="001F4901">
      <w:pPr>
        <w:pStyle w:val="RegularText"/>
        <w:rPr>
          <w:lang w:eastAsia="en-GB"/>
        </w:rPr>
      </w:pPr>
    </w:p>
    <w:p w14:paraId="79AC7555" w14:textId="53D92909" w:rsidR="0038471A" w:rsidRPr="00ED744A" w:rsidRDefault="00D45DF7" w:rsidP="0008356B">
      <w:pPr>
        <w:pStyle w:val="RegularText"/>
        <w:rPr>
          <w:lang w:eastAsia="en-GB"/>
        </w:rPr>
      </w:pPr>
      <w:r w:rsidRPr="00506A38">
        <w:rPr>
          <w:lang w:eastAsia="en-GB"/>
        </w:rPr>
        <w:t xml:space="preserve">The field study did investigate the two mentioned postholes in 2010 and 2011 and supports the similar observations conducted by Ventura and </w:t>
      </w:r>
      <w:proofErr w:type="spellStart"/>
      <w:r w:rsidRPr="00506A38">
        <w:rPr>
          <w:lang w:eastAsia="en-GB"/>
        </w:rPr>
        <w:t>Agius</w:t>
      </w:r>
      <w:proofErr w:type="spellEnd"/>
      <w:r w:rsidRPr="00506A38">
        <w:rPr>
          <w:lang w:eastAsia="en-GB"/>
        </w:rPr>
        <w:t>. With a handheld compass and portable GPS the WSSR alignment through the MNS temple entrance to the posthole showed a</w:t>
      </w:r>
      <w:r w:rsidR="00DE0CA1">
        <w:rPr>
          <w:lang w:eastAsia="en-GB"/>
        </w:rPr>
        <w:t xml:space="preserve">n azimuth of </w:t>
      </w:r>
      <w:r w:rsidRPr="00506A38">
        <w:rPr>
          <w:lang w:eastAsia="en-GB"/>
        </w:rPr>
        <w:t>about 120°</w:t>
      </w:r>
      <w:r w:rsidR="00DE0CA1">
        <w:rPr>
          <w:lang w:eastAsia="en-GB"/>
        </w:rPr>
        <w:t>, declination</w:t>
      </w:r>
      <w:r w:rsidR="00ED744A">
        <w:rPr>
          <w:lang w:eastAsia="en-GB"/>
        </w:rPr>
        <w:t xml:space="preserve"> of </w:t>
      </w:r>
      <w:r w:rsidR="00BB080E">
        <w:rPr>
          <w:lang w:eastAsia="en-GB"/>
        </w:rPr>
        <w:t>-23.9</w:t>
      </w:r>
      <w:r w:rsidR="00ED744A">
        <w:rPr>
          <w:lang w:eastAsia="en-GB"/>
        </w:rPr>
        <w:t>°</w:t>
      </w:r>
      <w:r w:rsidR="00BB080E">
        <w:rPr>
          <w:lang w:eastAsia="en-GB"/>
        </w:rPr>
        <w:t xml:space="preserve"> and horizon altitude of 1°. </w:t>
      </w:r>
      <w:r w:rsidRPr="00506A38">
        <w:rPr>
          <w:lang w:eastAsia="en-GB"/>
        </w:rPr>
        <w:t xml:space="preserve">Due to precession, the sun’s declination </w:t>
      </w:r>
      <w:r w:rsidR="006F1F95">
        <w:rPr>
          <w:lang w:eastAsia="en-GB"/>
        </w:rPr>
        <w:t>six thousand</w:t>
      </w:r>
      <w:r w:rsidRPr="00506A38">
        <w:rPr>
          <w:lang w:eastAsia="en-GB"/>
        </w:rPr>
        <w:t xml:space="preserve"> years ago was -24.1° </w:t>
      </w:r>
      <w:r w:rsidRPr="00506A38">
        <w:rPr>
          <w:lang w:eastAsia="en-GB"/>
        </w:rPr>
        <w:fldChar w:fldCharType="begin"/>
      </w:r>
      <w:r w:rsidRPr="00506A38">
        <w:rPr>
          <w:lang w:eastAsia="en-GB"/>
        </w:rPr>
        <w:instrText xml:space="preserve"> ADDIN EN.CITE &lt;EndNote&gt;&lt;Cite ExcludeAuth="1"&gt;&lt;Author&gt;Agius Geroge&lt;/Author&gt;&lt;Year&gt;1980&lt;/Year&gt;&lt;RecNum&gt;181&lt;/RecNum&gt;&lt;Prefix&gt;Agius and Ventura&lt;/Prefix&gt;&lt;Suffix&gt;: 13&lt;/Suffix&gt;&lt;Pages&gt;13&lt;/Pages&gt;&lt;DisplayText&gt;(Agius and Ventura 1980: 13)&lt;/DisplayText&gt;&lt;record&gt;&lt;rec-number&gt;181&lt;/rec-number&gt;&lt;foreign-keys&gt;&lt;key app="EN" db-id="w2ws0f5daz5ddae0a0tpzfwaatzzsazrzx09"&gt;181&lt;/key&gt;&lt;/foreign-keys&gt;&lt;ref-type name="Book"&gt;6&lt;/ref-type&gt;&lt;contributors&gt;&lt;authors&gt;&lt;author&gt;Agius Geroge, Ventua Frank &lt;/author&gt;&lt;/authors&gt;&lt;/contributors&gt;&lt;titles&gt;&lt;title&gt;Investigation into the Possible Astronomical Aligments of the Copper Age Temples in Malta&lt;/title&gt;&lt;short-title&gt;Investigation&lt;/short-title&gt;&lt;/titles&gt;&lt;keywords&gt;&lt;keyword&gt;Astronomy, alignments, temples, Malta&lt;/keyword&gt;&lt;/keywords&gt;&lt;dates&gt;&lt;year&gt;1980&lt;/year&gt;&lt;/dates&gt;&lt;pub-location&gt;Malta&lt;/pub-location&gt;&lt;publisher&gt;University Press&lt;/publisher&gt;&lt;work-type&gt;Astronomy&lt;/work-type&gt;&lt;urls&gt;&lt;/urls&gt;&lt;/record&gt;&lt;/Cite&gt;&lt;/EndNote&gt;</w:instrText>
      </w:r>
      <w:r w:rsidRPr="00506A38">
        <w:rPr>
          <w:lang w:eastAsia="en-GB"/>
        </w:rPr>
        <w:fldChar w:fldCharType="separate"/>
      </w:r>
      <w:r w:rsidRPr="00506A38">
        <w:rPr>
          <w:lang w:eastAsia="en-GB"/>
        </w:rPr>
        <w:t>(</w:t>
      </w:r>
      <w:hyperlink w:anchor="_ENREF_3" w:tooltip="Agius Geroge, 1980 #181" w:history="1">
        <w:r w:rsidR="008C24B0" w:rsidRPr="00A77E6A">
          <w:rPr>
            <w:rFonts w:eastAsia="Times New Roman" w:cs="Times New Roman"/>
            <w:szCs w:val="20"/>
            <w:lang w:eastAsia="en-GB"/>
          </w:rPr>
          <w:t>Agius and Ventura 1980: 13</w:t>
        </w:r>
      </w:hyperlink>
      <w:r w:rsidRPr="00506A38">
        <w:rPr>
          <w:lang w:eastAsia="en-GB"/>
        </w:rPr>
        <w:t>)</w:t>
      </w:r>
      <w:r w:rsidRPr="00506A38">
        <w:rPr>
          <w:lang w:eastAsia="en-GB"/>
        </w:rPr>
        <w:fldChar w:fldCharType="end"/>
      </w:r>
      <w:r w:rsidRPr="00506A38">
        <w:rPr>
          <w:lang w:eastAsia="en-GB"/>
        </w:rPr>
        <w:t xml:space="preserve">, </w:t>
      </w:r>
      <w:r w:rsidR="009F58E1">
        <w:rPr>
          <w:lang w:eastAsia="en-GB"/>
        </w:rPr>
        <w:t>which mean</w:t>
      </w:r>
      <w:r w:rsidR="00ED744A">
        <w:rPr>
          <w:lang w:eastAsia="en-GB"/>
        </w:rPr>
        <w:t>s that</w:t>
      </w:r>
      <w:r w:rsidR="009F58E1">
        <w:rPr>
          <w:lang w:eastAsia="en-GB"/>
        </w:rPr>
        <w:t xml:space="preserve"> sunrise</w:t>
      </w:r>
      <w:r w:rsidRPr="00506A38">
        <w:rPr>
          <w:lang w:eastAsia="en-GB"/>
        </w:rPr>
        <w:t xml:space="preserve"> during the temple period </w:t>
      </w:r>
      <w:r w:rsidR="009F58E1">
        <w:rPr>
          <w:lang w:eastAsia="en-GB"/>
        </w:rPr>
        <w:t xml:space="preserve">was </w:t>
      </w:r>
      <w:r w:rsidR="00DC6245">
        <w:rPr>
          <w:lang w:eastAsia="en-GB"/>
        </w:rPr>
        <w:t>about ¾ of a solar</w:t>
      </w:r>
      <w:r w:rsidRPr="00506A38">
        <w:rPr>
          <w:lang w:eastAsia="en-GB"/>
        </w:rPr>
        <w:t xml:space="preserve"> disk further south than </w:t>
      </w:r>
      <w:r w:rsidR="009F58E1">
        <w:rPr>
          <w:lang w:eastAsia="en-GB"/>
        </w:rPr>
        <w:t xml:space="preserve">where </w:t>
      </w:r>
      <w:r w:rsidRPr="00506A38">
        <w:rPr>
          <w:lang w:eastAsia="en-GB"/>
        </w:rPr>
        <w:t xml:space="preserve">it </w:t>
      </w:r>
      <w:r w:rsidR="009F58E1">
        <w:rPr>
          <w:lang w:eastAsia="en-GB"/>
        </w:rPr>
        <w:t>is</w:t>
      </w:r>
      <w:r w:rsidR="009F58E1" w:rsidRPr="00506A38">
        <w:rPr>
          <w:lang w:eastAsia="en-GB"/>
        </w:rPr>
        <w:t xml:space="preserve"> </w:t>
      </w:r>
      <w:r w:rsidRPr="00506A38">
        <w:rPr>
          <w:lang w:eastAsia="en-GB"/>
        </w:rPr>
        <w:t>today. On 26 June 2010 at 18:38 UT, two minutes after the official time of moonrise on that very day, a photo was shot of the rising moon at decl. -24.05° and az</w:t>
      </w:r>
      <w:r w:rsidR="00DC6245">
        <w:rPr>
          <w:lang w:eastAsia="en-GB"/>
        </w:rPr>
        <w:t>.</w:t>
      </w:r>
      <w:r w:rsidRPr="00506A38">
        <w:rPr>
          <w:lang w:eastAsia="en-GB"/>
        </w:rPr>
        <w:t xml:space="preserve"> 120°</w:t>
      </w:r>
      <w:r w:rsidR="00DC6245">
        <w:rPr>
          <w:lang w:eastAsia="en-GB"/>
        </w:rPr>
        <w:t>,</w:t>
      </w:r>
      <w:r w:rsidRPr="00506A38">
        <w:rPr>
          <w:lang w:eastAsia="en-GB"/>
        </w:rPr>
        <w:t xml:space="preserve"> according to the Naval Oceanographic Portal</w:t>
      </w:r>
      <w:r w:rsidR="00DC6245">
        <w:rPr>
          <w:lang w:eastAsia="en-GB"/>
        </w:rPr>
        <w:t>,</w:t>
      </w:r>
      <w:r w:rsidRPr="00506A38">
        <w:rPr>
          <w:lang w:eastAsia="en-GB"/>
        </w:rPr>
        <w:t xml:space="preserve"> rising over the WSSR posthole</w:t>
      </w:r>
      <w:r w:rsidR="00674E5D">
        <w:rPr>
          <w:lang w:eastAsia="en-GB"/>
        </w:rPr>
        <w:t>.</w:t>
      </w:r>
      <w:r w:rsidRPr="00506A38">
        <w:rPr>
          <w:lang w:eastAsia="en-GB"/>
        </w:rPr>
        <w:t xml:space="preserve"> The photo was taken from a cross jamb view from inside MNS, as the sun would </w:t>
      </w:r>
      <w:r w:rsidR="00616B7B">
        <w:rPr>
          <w:lang w:eastAsia="en-GB"/>
        </w:rPr>
        <w:t>have done</w:t>
      </w:r>
      <w:r w:rsidRPr="00506A38">
        <w:rPr>
          <w:lang w:eastAsia="en-GB"/>
        </w:rPr>
        <w:t xml:space="preserve"> on WSSR during the temple period. (</w:t>
      </w:r>
      <w:r w:rsidR="005230D3">
        <w:rPr>
          <w:lang w:eastAsia="en-GB"/>
        </w:rPr>
        <w:t>Fig. 3</w:t>
      </w:r>
      <w:r w:rsidRPr="00506A38">
        <w:rPr>
          <w:lang w:eastAsia="en-GB"/>
        </w:rPr>
        <w:t xml:space="preserve">) The moon was not strong enough to cast any illumination onto the WSSR orthostat inside the temple, as its faded light was blended with </w:t>
      </w:r>
      <w:r w:rsidR="00912DC7">
        <w:rPr>
          <w:lang w:eastAsia="en-GB"/>
        </w:rPr>
        <w:t xml:space="preserve">that of </w:t>
      </w:r>
      <w:r w:rsidRPr="00506A38">
        <w:rPr>
          <w:lang w:eastAsia="en-GB"/>
        </w:rPr>
        <w:t xml:space="preserve">the setting sun. Whether this observation is a decisive proof </w:t>
      </w:r>
      <w:r w:rsidR="00616B7B">
        <w:rPr>
          <w:lang w:eastAsia="en-GB"/>
        </w:rPr>
        <w:t>that</w:t>
      </w:r>
      <w:r w:rsidR="00616B7B" w:rsidRPr="00506A38">
        <w:rPr>
          <w:lang w:eastAsia="en-GB"/>
        </w:rPr>
        <w:t xml:space="preserve"> </w:t>
      </w:r>
      <w:r w:rsidRPr="00506A38">
        <w:rPr>
          <w:lang w:eastAsia="en-GB"/>
        </w:rPr>
        <w:t xml:space="preserve">the WSSR </w:t>
      </w:r>
      <w:r w:rsidR="00616B7B">
        <w:rPr>
          <w:lang w:eastAsia="en-GB"/>
        </w:rPr>
        <w:t>around</w:t>
      </w:r>
      <w:r w:rsidRPr="00506A38">
        <w:rPr>
          <w:lang w:eastAsia="en-GB"/>
        </w:rPr>
        <w:t xml:space="preserve"> 3</w:t>
      </w:r>
      <w:r w:rsidR="00616B7B">
        <w:rPr>
          <w:lang w:eastAsia="en-GB"/>
        </w:rPr>
        <w:t>,</w:t>
      </w:r>
      <w:r w:rsidRPr="00506A38">
        <w:rPr>
          <w:lang w:eastAsia="en-GB"/>
        </w:rPr>
        <w:t xml:space="preserve">000 BC was aligned through the temple entrance to illuminate the orthostat might be too pretentious. However, subject to the same architectural structure </w:t>
      </w:r>
      <w:r w:rsidR="00616B7B">
        <w:rPr>
          <w:lang w:eastAsia="en-GB"/>
        </w:rPr>
        <w:t>six thousand years ago</w:t>
      </w:r>
      <w:r w:rsidRPr="00506A38">
        <w:rPr>
          <w:lang w:eastAsia="en-GB"/>
        </w:rPr>
        <w:t xml:space="preserve">, it might </w:t>
      </w:r>
      <w:r w:rsidR="00912DC7">
        <w:rPr>
          <w:lang w:eastAsia="en-GB"/>
        </w:rPr>
        <w:t xml:space="preserve">very well </w:t>
      </w:r>
      <w:r w:rsidRPr="00506A38">
        <w:rPr>
          <w:lang w:eastAsia="en-GB"/>
        </w:rPr>
        <w:t xml:space="preserve">be indicative. </w:t>
      </w:r>
      <w:r w:rsidR="00912DC7">
        <w:rPr>
          <w:lang w:eastAsia="en-GB"/>
        </w:rPr>
        <w:t xml:space="preserve">As seen from </w:t>
      </w:r>
      <w:r w:rsidR="006E1833">
        <w:rPr>
          <w:lang w:eastAsia="en-GB"/>
        </w:rPr>
        <w:t>MNS</w:t>
      </w:r>
      <w:r w:rsidR="00292F0E" w:rsidRPr="00506A38">
        <w:rPr>
          <w:lang w:eastAsia="en-GB"/>
        </w:rPr>
        <w:t>, the post hole is placed where the earth, sea and heaven meets</w:t>
      </w:r>
      <w:r w:rsidR="00616B7B">
        <w:rPr>
          <w:lang w:eastAsia="en-GB"/>
        </w:rPr>
        <w:t xml:space="preserve"> which would seem to be intentional since,</w:t>
      </w:r>
      <w:r w:rsidR="00292F0E" w:rsidRPr="00506A38">
        <w:rPr>
          <w:lang w:eastAsia="en-GB"/>
        </w:rPr>
        <w:t xml:space="preserve"> </w:t>
      </w:r>
      <w:r w:rsidR="00616B7B">
        <w:rPr>
          <w:lang w:eastAsia="en-GB"/>
        </w:rPr>
        <w:t>a</w:t>
      </w:r>
      <w:r w:rsidR="00292F0E" w:rsidRPr="00506A38">
        <w:rPr>
          <w:lang w:eastAsia="en-GB"/>
        </w:rPr>
        <w:t xml:space="preserve">s Grima suggests </w:t>
      </w:r>
      <w:r w:rsidR="00292F0E" w:rsidRPr="00506A38">
        <w:rPr>
          <w:lang w:eastAsia="en-GB"/>
        </w:rPr>
        <w:fldChar w:fldCharType="begin"/>
      </w:r>
      <w:r w:rsidR="0082294B">
        <w:rPr>
          <w:lang w:eastAsia="en-GB"/>
        </w:rPr>
        <w:instrText xml:space="preserve"> ADDIN EN.CITE &lt;EndNote&gt;&lt;Cite ExcludeAuth="1"&gt;&lt;Author&gt;Grima&lt;/Author&gt;&lt;Year&gt;2001&lt;/Year&gt;&lt;RecNum&gt;187&lt;/RecNum&gt;&lt;Suffix&gt;:56&lt;/Suffix&gt;&lt;Pages&gt;56&lt;/Pages&gt;&lt;DisplayText&gt;(2001:56)&lt;/DisplayText&gt;&lt;record&gt;&lt;rec-number&gt;187&lt;/rec-number&gt;&lt;foreign-keys&gt;&lt;key app="EN" db-id="w2ws0f5daz5ddae0a0tpzfwaatzzsazrzx09"&gt;187&lt;/key&gt;&lt;/foreign-keys&gt;&lt;ref-type name="Journal Article"&gt;17&lt;/ref-type&gt;&lt;contributors&gt;&lt;authors&gt;&lt;author&gt;Reuben Grima&lt;/author&gt;&lt;/authors&gt;&lt;/contributors&gt;&lt;titles&gt;&lt;title&gt;An Iconography of Insularity: A Cosmological Inerpretation of some Images and Spaces in the Late Neolithic Temples of Malta.&lt;/title&gt;&lt;secondary-title&gt;Institute of Archeology&lt;/secondary-title&gt;&lt;short-title&gt;Iconography&lt;/short-title&gt;&lt;/titles&gt;&lt;pages&gt;48-65&lt;/pages&gt;&lt;volume&gt;vol 12&lt;/volume&gt;&lt;keywords&gt;&lt;keyword&gt;Cosmology, archeoology, temples, Malta, preistoric, megalithic&lt;/keyword&gt;&lt;/keywords&gt;&lt;dates&gt;&lt;year&gt;2001&lt;/year&gt;&lt;/dates&gt;&lt;work-type&gt;Cosmology&lt;/work-type&gt;&lt;urls&gt;&lt;/urls&gt;&lt;/record&gt;&lt;/Cite&gt;&lt;/EndNote&gt;</w:instrText>
      </w:r>
      <w:r w:rsidR="00292F0E" w:rsidRPr="00506A38">
        <w:rPr>
          <w:lang w:eastAsia="en-GB"/>
        </w:rPr>
        <w:fldChar w:fldCharType="separate"/>
      </w:r>
      <w:r w:rsidR="0082294B">
        <w:rPr>
          <w:noProof/>
          <w:lang w:eastAsia="en-GB"/>
        </w:rPr>
        <w:t>(</w:t>
      </w:r>
      <w:hyperlink w:anchor="_ENREF_12" w:tooltip="Grima, 2001 #187" w:history="1">
        <w:r w:rsidR="008C24B0">
          <w:rPr>
            <w:noProof/>
            <w:lang w:eastAsia="en-GB"/>
          </w:rPr>
          <w:t>2001:56</w:t>
        </w:r>
      </w:hyperlink>
      <w:r w:rsidR="0082294B">
        <w:rPr>
          <w:noProof/>
          <w:lang w:eastAsia="en-GB"/>
        </w:rPr>
        <w:t>)</w:t>
      </w:r>
      <w:r w:rsidR="00292F0E" w:rsidRPr="00506A38">
        <w:rPr>
          <w:lang w:eastAsia="en-GB"/>
        </w:rPr>
        <w:fldChar w:fldCharType="end"/>
      </w:r>
      <w:r w:rsidR="00292F0E" w:rsidRPr="00506A38">
        <w:rPr>
          <w:lang w:eastAsia="en-GB"/>
        </w:rPr>
        <w:t>, earth, sea and also heaven might have been important components in an islander’s cosmology.</w:t>
      </w:r>
      <w:r w:rsidR="00484062">
        <w:rPr>
          <w:lang w:eastAsia="en-GB"/>
        </w:rPr>
        <w:t xml:space="preserve"> </w:t>
      </w:r>
      <w:r w:rsidRPr="00506A38">
        <w:rPr>
          <w:lang w:eastAsia="en-GB"/>
        </w:rPr>
        <w:t>At the time of the summer solstice in 2011, a smal</w:t>
      </w:r>
      <w:r w:rsidR="001D3BDA">
        <w:rPr>
          <w:lang w:eastAsia="en-GB"/>
        </w:rPr>
        <w:t>l</w:t>
      </w:r>
      <w:r w:rsidRPr="00506A38">
        <w:rPr>
          <w:lang w:eastAsia="en-GB"/>
        </w:rPr>
        <w:t xml:space="preserve"> group was </w:t>
      </w:r>
      <w:r w:rsidRPr="00506A38">
        <w:rPr>
          <w:lang w:eastAsia="en-GB"/>
        </w:rPr>
        <w:lastRenderedPageBreak/>
        <w:t xml:space="preserve">accomplice </w:t>
      </w:r>
      <w:r w:rsidR="00113026">
        <w:rPr>
          <w:lang w:eastAsia="en-GB"/>
        </w:rPr>
        <w:t>by</w:t>
      </w:r>
      <w:r w:rsidR="00AB4638" w:rsidRPr="00506A38">
        <w:rPr>
          <w:lang w:eastAsia="en-GB"/>
        </w:rPr>
        <w:t xml:space="preserve"> </w:t>
      </w:r>
      <w:r w:rsidRPr="00506A38">
        <w:rPr>
          <w:lang w:eastAsia="en-GB"/>
        </w:rPr>
        <w:t xml:space="preserve">Prof. Ventura </w:t>
      </w:r>
      <w:r w:rsidR="00AB4638">
        <w:rPr>
          <w:lang w:eastAsia="en-GB"/>
        </w:rPr>
        <w:t>in the</w:t>
      </w:r>
      <w:r w:rsidRPr="00506A38">
        <w:rPr>
          <w:lang w:eastAsia="en-GB"/>
        </w:rPr>
        <w:t xml:space="preserve"> search for a possible SSSR posthole on the northern horizon without success. However, the original posthole</w:t>
      </w:r>
      <w:r w:rsidR="00AB4638">
        <w:rPr>
          <w:lang w:eastAsia="en-GB"/>
        </w:rPr>
        <w:t>,</w:t>
      </w:r>
      <w:r w:rsidRPr="00506A38">
        <w:rPr>
          <w:lang w:eastAsia="en-GB"/>
        </w:rPr>
        <w:t xml:space="preserve"> which is about 3° off the SSSR, was rediscovered (</w:t>
      </w:r>
      <w:r w:rsidR="005230D3">
        <w:rPr>
          <w:lang w:eastAsia="en-GB"/>
        </w:rPr>
        <w:t>Fig. 4</w:t>
      </w:r>
      <w:r w:rsidRPr="00506A38">
        <w:rPr>
          <w:lang w:eastAsia="en-GB"/>
        </w:rPr>
        <w:t>).</w:t>
      </w:r>
      <w:r w:rsidR="005A6971">
        <w:rPr>
          <w:lang w:eastAsia="en-GB"/>
        </w:rPr>
        <w:t xml:space="preserve"> </w:t>
      </w:r>
    </w:p>
    <w:p w14:paraId="681E4738" w14:textId="77777777" w:rsidR="0038471A" w:rsidRDefault="0038471A" w:rsidP="0008356B">
      <w:pPr>
        <w:pStyle w:val="RegularText"/>
        <w:rPr>
          <w:lang w:eastAsia="en-GB"/>
        </w:rPr>
      </w:pPr>
    </w:p>
    <w:p w14:paraId="5CF56477" w14:textId="594D4E6B" w:rsidR="00D45DF7" w:rsidRPr="00506A38" w:rsidRDefault="00D45DF7" w:rsidP="0008356B">
      <w:pPr>
        <w:pStyle w:val="RegularText"/>
        <w:rPr>
          <w:lang w:eastAsia="en-GB"/>
        </w:rPr>
      </w:pPr>
      <w:r w:rsidRPr="00506A38">
        <w:rPr>
          <w:lang w:eastAsia="en-GB"/>
        </w:rPr>
        <w:t xml:space="preserve">As Cox and Lomsdalen (2010) maintain that in the modern period the architecture of the MNS allows a view of the equinoxes sunrise from the central altar at the end of the main corridor and a cross-jamb view of the sunrise around the time of both the summer and winter solstice through the temple entrance. Two diagonal views from the rearmost inside corner on one side to the foremost inner corner on the other (the ‘jambs’), give a view of the position of sunrise at midsummer and at midwinter. </w:t>
      </w:r>
    </w:p>
    <w:p w14:paraId="4D1C03BE" w14:textId="2C07FCD4" w:rsidR="00D45DF7" w:rsidRDefault="00D45DF7" w:rsidP="0008356B">
      <w:pPr>
        <w:pStyle w:val="RegularText"/>
        <w:rPr>
          <w:lang w:eastAsia="en-GB"/>
        </w:rPr>
      </w:pPr>
    </w:p>
    <w:p w14:paraId="4D266E21" w14:textId="77777777" w:rsidR="001F4901" w:rsidRPr="00506A38" w:rsidRDefault="001F4901" w:rsidP="0008356B">
      <w:pPr>
        <w:pStyle w:val="RegularText"/>
        <w:rPr>
          <w:lang w:eastAsia="en-GB"/>
        </w:rPr>
      </w:pPr>
      <w:r>
        <w:rPr>
          <w:noProof/>
        </w:rPr>
        <w:drawing>
          <wp:inline distT="0" distB="0" distL="0" distR="0" wp14:anchorId="1ADCA008" wp14:editId="664B99DB">
            <wp:extent cx="3007995" cy="1731926"/>
            <wp:effectExtent l="0" t="0" r="0" b="0"/>
            <wp:docPr id="9" name="Picture 9" descr="Macintosh HD:Users:fabpsilva:Desktop:Fig &amp; photos:Photo 6. SSSR from Mnajdra ent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fabpsilva:Desktop:Fig &amp; photos:Photo 6. SSSR from Mnajdra entrance.jpg"/>
                    <pic:cNvPicPr>
                      <a:picLocks noChangeAspect="1" noChangeArrowheads="1"/>
                    </pic:cNvPicPr>
                  </pic:nvPicPr>
                  <pic:blipFill rotWithShape="1">
                    <a:blip r:embed="rId19" cstate="screen">
                      <a:extLst>
                        <a:ext uri="{28A0092B-C50C-407E-A947-70E740481C1C}">
                          <a14:useLocalDpi xmlns:a14="http://schemas.microsoft.com/office/drawing/2010/main"/>
                        </a:ext>
                      </a:extLst>
                    </a:blip>
                    <a:srcRect t="22645"/>
                    <a:stretch/>
                  </pic:blipFill>
                  <pic:spPr bwMode="auto">
                    <a:xfrm>
                      <a:off x="0" y="0"/>
                      <a:ext cx="3012662" cy="1734613"/>
                    </a:xfrm>
                    <a:prstGeom prst="rect">
                      <a:avLst/>
                    </a:prstGeom>
                    <a:noFill/>
                    <a:ln>
                      <a:noFill/>
                    </a:ln>
                    <a:extLst>
                      <a:ext uri="{53640926-AAD7-44D8-BBD7-CCE9431645EC}">
                        <a14:shadowObscured xmlns:a14="http://schemas.microsoft.com/office/drawing/2010/main"/>
                      </a:ext>
                    </a:extLst>
                  </pic:spPr>
                </pic:pic>
              </a:graphicData>
            </a:graphic>
          </wp:inline>
        </w:drawing>
      </w:r>
    </w:p>
    <w:p w14:paraId="6DF78E99" w14:textId="271A1603" w:rsidR="001F4901" w:rsidRDefault="001F4901" w:rsidP="001F4901">
      <w:pPr>
        <w:pStyle w:val="Abstract"/>
        <w:jc w:val="both"/>
        <w:rPr>
          <w:lang w:eastAsia="en-GB"/>
        </w:rPr>
      </w:pPr>
      <w:r w:rsidRPr="00CA4B05">
        <w:t xml:space="preserve">Figure </w:t>
      </w:r>
      <w:r>
        <w:t>4</w:t>
      </w:r>
      <w:r w:rsidRPr="00CA4B05">
        <w:t xml:space="preserve">.  </w:t>
      </w:r>
      <w:r>
        <w:t>Picture taken from Mnajdra South Temple, showing the position of sunrise close to SSSR, a</w:t>
      </w:r>
      <w:r w:rsidR="00E7641F">
        <w:t>nd the position of a marker placed</w:t>
      </w:r>
      <w:r>
        <w:t xml:space="preserve"> on the posthole which is 3º of azimuth off the SSSR position. </w:t>
      </w:r>
    </w:p>
    <w:p w14:paraId="5790ED97" w14:textId="77777777" w:rsidR="001F4901" w:rsidRPr="00506A38" w:rsidRDefault="001F4901" w:rsidP="001F4901">
      <w:pPr>
        <w:pStyle w:val="RegularText"/>
        <w:rPr>
          <w:lang w:eastAsia="en-GB"/>
        </w:rPr>
      </w:pPr>
    </w:p>
    <w:p w14:paraId="37A42CC7" w14:textId="4A1A3E6F" w:rsidR="002946E3" w:rsidRDefault="00D45DF7" w:rsidP="0008356B">
      <w:pPr>
        <w:pStyle w:val="RegularText"/>
      </w:pPr>
      <w:r w:rsidRPr="00506A38">
        <w:rPr>
          <w:lang w:eastAsia="en-GB"/>
        </w:rPr>
        <w:t>This precise constructional symmetry might obviously draw the attention to an intentionality of solar alignments at specific times throughout the year. MNS was first excavated in 1840, but old photos taken before clearing and restoration works, indicate a ‘general sense of disorder</w:t>
      </w:r>
      <w:r w:rsidR="00287986">
        <w:rPr>
          <w:lang w:eastAsia="en-GB"/>
        </w:rPr>
        <w:t>’</w:t>
      </w:r>
      <w:r w:rsidRPr="00506A38">
        <w:rPr>
          <w:lang w:eastAsia="en-GB"/>
        </w:rPr>
        <w:t xml:space="preserve"> </w:t>
      </w:r>
      <w:r w:rsidRPr="00506A38">
        <w:rPr>
          <w:lang w:eastAsia="en-GB"/>
        </w:rPr>
        <w:fldChar w:fldCharType="begin"/>
      </w:r>
      <w:r w:rsidR="006447C7">
        <w:rPr>
          <w:lang w:eastAsia="en-GB"/>
        </w:rPr>
        <w:instrText xml:space="preserve"> ADDIN EN.CITE &lt;EndNote&gt;&lt;Cite&gt;&lt;Author&gt;Pace&lt;/Author&gt;&lt;Year&gt;2004&lt;/Year&gt;&lt;RecNum&gt;202&lt;/RecNum&gt;&lt;Suffix&gt;:127&lt;/Suffix&gt;&lt;Pages&gt;127&lt;/Pages&gt;&lt;DisplayText&gt;(Pace 2004b:127)&lt;/DisplayText&gt;&lt;record&gt;&lt;rec-number&gt;202&lt;/rec-number&gt;&lt;foreign-keys&gt;&lt;key app="EN" db-id="w2ws0f5daz5ddae0a0tpzfwaatzzsazrzx09"&gt;202&lt;/key&gt;&lt;/foreign-keys&gt;&lt;ref-type name="Book Section"&gt;5&lt;/ref-type&gt;&lt;contributors&gt;&lt;authors&gt;&lt;author&gt;Anthony Pace&lt;/author&gt;&lt;/authors&gt;&lt;secondary-authors&gt;&lt;author&gt;Daniel Cilia&lt;/author&gt;&lt;/secondary-authors&gt;&lt;/contributors&gt;&lt;titles&gt;&lt;title&gt;The Sites&lt;/title&gt;&lt;secondary-title&gt;Malta before History&lt;/secondary-title&gt;&lt;short-title&gt;Sites&lt;/short-title&gt;&lt;/titles&gt;&lt;pages&gt;42-241&lt;/pages&gt;&lt;keywords&gt;&lt;keyword&gt;Malta, megalithic art, temples, spirals, prehistory&lt;/keyword&gt;&lt;/keywords&gt;&lt;dates&gt;&lt;year&gt;2004b&lt;/year&gt;&lt;/dates&gt;&lt;pub-location&gt;Malta&lt;/pub-location&gt;&lt;publisher&gt;Miranda Publishers&lt;/publisher&gt;&lt;urls&gt;&lt;/urls&gt;&lt;/record&gt;&lt;/Cite&gt;&lt;/EndNote&gt;</w:instrText>
      </w:r>
      <w:r w:rsidRPr="00506A38">
        <w:rPr>
          <w:lang w:eastAsia="en-GB"/>
        </w:rPr>
        <w:fldChar w:fldCharType="separate"/>
      </w:r>
      <w:r w:rsidR="006447C7">
        <w:rPr>
          <w:noProof/>
          <w:lang w:eastAsia="en-GB"/>
        </w:rPr>
        <w:t>(</w:t>
      </w:r>
      <w:hyperlink w:anchor="_ENREF_18" w:tooltip="Pace, 2004b #202" w:history="1">
        <w:r w:rsidR="008C24B0">
          <w:rPr>
            <w:noProof/>
            <w:lang w:eastAsia="en-GB"/>
          </w:rPr>
          <w:t>Pace 2004b:127</w:t>
        </w:r>
      </w:hyperlink>
      <w:r w:rsidR="006447C7">
        <w:rPr>
          <w:noProof/>
          <w:lang w:eastAsia="en-GB"/>
        </w:rPr>
        <w:t>)</w:t>
      </w:r>
      <w:r w:rsidRPr="00506A38">
        <w:rPr>
          <w:lang w:eastAsia="en-GB"/>
        </w:rPr>
        <w:fldChar w:fldCharType="end"/>
      </w:r>
      <w:r w:rsidRPr="00506A38">
        <w:rPr>
          <w:lang w:eastAsia="en-GB"/>
        </w:rPr>
        <w:t xml:space="preserve">. On the other hand, according to Evans </w:t>
      </w:r>
      <w:r w:rsidRPr="00506A38">
        <w:rPr>
          <w:lang w:eastAsia="en-GB"/>
        </w:rPr>
        <w:fldChar w:fldCharType="begin"/>
      </w:r>
      <w:r w:rsidR="008C24B0">
        <w:rPr>
          <w:lang w:eastAsia="en-GB"/>
        </w:rPr>
        <w:instrText xml:space="preserve"> ADDIN EN.CITE &lt;EndNote&gt;&lt;Cite ExcludeAuth="1"&gt;&lt;Author&gt;Evans&lt;/Author&gt;&lt;Year&gt;1971&lt;/Year&gt;&lt;RecNum&gt;25&lt;/RecNum&gt;&lt;Suffix&gt;: 96&lt;/Suffix&gt;&lt;Pages&gt;96&lt;/Pages&gt;&lt;DisplayText&gt;(1971: 96)&lt;/DisplayText&gt;&lt;record&gt;&lt;rec-number&gt;25&lt;/rec-number&gt;&lt;foreign-keys&gt;&lt;key app="EN" db-id="w2ws0f5daz5ddae0a0tpzfwaatzzsazrzx09"&gt;25&lt;/key&gt;&lt;/foreign-keys&gt;&lt;ref-type name="Book"&gt;6&lt;/ref-type&gt;&lt;contributors&gt;&lt;authors&gt;&lt;author&gt;John D. Evans&lt;/author&gt;&lt;/authors&gt;&lt;/contributors&gt;&lt;titles&gt;&lt;title&gt;The Prehistoric Antiquities of the Maltese Islands: A Survey&lt;/title&gt;&lt;short-title&gt;Antiquities&lt;/short-title&gt;&lt;/titles&gt;&lt;pages&gt;260+&lt;/pages&gt;&lt;keywords&gt;&lt;keyword&gt;Malta, prehistoric temples, archaeoastronomy, orientation and alignements on celestial bodies&lt;/keyword&gt;&lt;/keywords&gt;&lt;dates&gt;&lt;year&gt;1971&lt;/year&gt;&lt;/dates&gt;&lt;pub-location&gt;London&lt;/pub-location&gt;&lt;publisher&gt;The Athlone Press University of London&lt;/publisher&gt;&lt;urls&gt;&lt;/urls&gt;&lt;language&gt;English&lt;/language&gt;&lt;/record&gt;&lt;/Cite&gt;&lt;/EndNote&gt;</w:instrText>
      </w:r>
      <w:r w:rsidRPr="00506A38">
        <w:rPr>
          <w:lang w:eastAsia="en-GB"/>
        </w:rPr>
        <w:fldChar w:fldCharType="separate"/>
      </w:r>
      <w:r w:rsidRPr="00506A38">
        <w:rPr>
          <w:noProof/>
          <w:lang w:eastAsia="en-GB"/>
        </w:rPr>
        <w:t>(</w:t>
      </w:r>
      <w:hyperlink w:anchor="_ENREF_10" w:tooltip="Evans, 1971 #25" w:history="1">
        <w:r w:rsidR="008C24B0" w:rsidRPr="00A77E6A">
          <w:rPr>
            <w:rFonts w:eastAsia="Times New Roman" w:cs="Times New Roman"/>
            <w:noProof/>
            <w:szCs w:val="20"/>
            <w:lang w:eastAsia="en-GB"/>
          </w:rPr>
          <w:t>1971: 96</w:t>
        </w:r>
      </w:hyperlink>
      <w:r w:rsidRPr="00506A38">
        <w:rPr>
          <w:noProof/>
          <w:lang w:eastAsia="en-GB"/>
        </w:rPr>
        <w:t>)</w:t>
      </w:r>
      <w:r w:rsidRPr="00506A38">
        <w:rPr>
          <w:lang w:eastAsia="en-GB"/>
        </w:rPr>
        <w:fldChar w:fldCharType="end"/>
      </w:r>
      <w:r w:rsidRPr="00506A38">
        <w:rPr>
          <w:lang w:eastAsia="en-GB"/>
        </w:rPr>
        <w:t xml:space="preserve"> the ‘irregularity of the uprights gives the whole façade an archaic look which is belied by pottery evidence’ and </w:t>
      </w:r>
      <w:r w:rsidR="00287986">
        <w:rPr>
          <w:lang w:eastAsia="en-GB"/>
        </w:rPr>
        <w:t xml:space="preserve">he further </w:t>
      </w:r>
      <w:r w:rsidRPr="00506A38">
        <w:rPr>
          <w:lang w:eastAsia="en-GB"/>
        </w:rPr>
        <w:t>refers to the entrance corridor as ‘well preserved’. Based on th</w:t>
      </w:r>
      <w:r w:rsidR="00287986">
        <w:rPr>
          <w:lang w:eastAsia="en-GB"/>
        </w:rPr>
        <w:t>e</w:t>
      </w:r>
      <w:r w:rsidRPr="00506A38">
        <w:rPr>
          <w:lang w:eastAsia="en-GB"/>
        </w:rPr>
        <w:t>s</w:t>
      </w:r>
      <w:r w:rsidR="00287986">
        <w:rPr>
          <w:lang w:eastAsia="en-GB"/>
        </w:rPr>
        <w:t>e</w:t>
      </w:r>
      <w:r w:rsidRPr="00506A38">
        <w:rPr>
          <w:lang w:eastAsia="en-GB"/>
        </w:rPr>
        <w:t xml:space="preserve"> observation</w:t>
      </w:r>
      <w:r w:rsidR="00287986">
        <w:rPr>
          <w:lang w:eastAsia="en-GB"/>
        </w:rPr>
        <w:t>s</w:t>
      </w:r>
      <w:r w:rsidRPr="00506A38">
        <w:rPr>
          <w:lang w:eastAsia="en-GB"/>
        </w:rPr>
        <w:t xml:space="preserve">, it can be argued that the entrance, the central corridor and the façade of MNS might still be in </w:t>
      </w:r>
      <w:r w:rsidR="00287986">
        <w:rPr>
          <w:lang w:eastAsia="en-GB"/>
        </w:rPr>
        <w:t>their</w:t>
      </w:r>
      <w:r w:rsidRPr="00506A38">
        <w:rPr>
          <w:lang w:eastAsia="en-GB"/>
        </w:rPr>
        <w:t xml:space="preserve"> </w:t>
      </w:r>
      <w:r w:rsidR="00287986">
        <w:rPr>
          <w:lang w:eastAsia="en-GB"/>
        </w:rPr>
        <w:t>o</w:t>
      </w:r>
      <w:r w:rsidRPr="00506A38">
        <w:rPr>
          <w:lang w:eastAsia="en-GB"/>
        </w:rPr>
        <w:t xml:space="preserve">riginal architectural </w:t>
      </w:r>
      <w:r w:rsidR="00123FDD">
        <w:rPr>
          <w:lang w:eastAsia="en-GB"/>
        </w:rPr>
        <w:t>layout</w:t>
      </w:r>
      <w:r w:rsidRPr="001D3BDA">
        <w:rPr>
          <w:lang w:eastAsia="en-GB"/>
        </w:rPr>
        <w:t xml:space="preserve"> </w:t>
      </w:r>
      <w:r w:rsidR="001D3BDA" w:rsidRPr="001D3BDA">
        <w:rPr>
          <w:lang w:eastAsia="en-GB"/>
        </w:rPr>
        <w:t xml:space="preserve">and, </w:t>
      </w:r>
      <w:r w:rsidR="001D3BDA">
        <w:rPr>
          <w:lang w:eastAsia="en-GB"/>
        </w:rPr>
        <w:t>a</w:t>
      </w:r>
      <w:r w:rsidRPr="00506A38">
        <w:rPr>
          <w:lang w:eastAsia="en-GB"/>
        </w:rPr>
        <w:t xml:space="preserve">s mentioned </w:t>
      </w:r>
      <w:r w:rsidR="00047D0B" w:rsidRPr="00506A38">
        <w:rPr>
          <w:lang w:eastAsia="en-GB"/>
        </w:rPr>
        <w:t xml:space="preserve">earlier </w:t>
      </w:r>
      <w:r w:rsidRPr="00506A38">
        <w:rPr>
          <w:lang w:eastAsia="en-GB"/>
        </w:rPr>
        <w:t>in this paper, that rooms 2, 3 and 4</w:t>
      </w:r>
      <w:r w:rsidR="00047D0B">
        <w:rPr>
          <w:lang w:eastAsia="en-GB"/>
        </w:rPr>
        <w:t xml:space="preserve"> </w:t>
      </w:r>
      <w:r w:rsidRPr="00506A38">
        <w:rPr>
          <w:lang w:eastAsia="en-GB"/>
        </w:rPr>
        <w:t xml:space="preserve">might have been an earlier free standing temple. Based on such an argument, </w:t>
      </w:r>
      <w:r w:rsidR="00047D0B">
        <w:rPr>
          <w:lang w:eastAsia="en-GB"/>
        </w:rPr>
        <w:t>orientation</w:t>
      </w:r>
      <w:r w:rsidR="00047D0B" w:rsidRPr="00506A38">
        <w:rPr>
          <w:lang w:eastAsia="en-GB"/>
        </w:rPr>
        <w:t xml:space="preserve"> </w:t>
      </w:r>
      <w:r w:rsidRPr="00506A38">
        <w:rPr>
          <w:lang w:eastAsia="en-GB"/>
        </w:rPr>
        <w:t xml:space="preserve">measurements were conducted from room 3, as this </w:t>
      </w:r>
      <w:r w:rsidR="0036245A">
        <w:rPr>
          <w:lang w:eastAsia="en-GB"/>
        </w:rPr>
        <w:t xml:space="preserve">paper will argue that it </w:t>
      </w:r>
      <w:r w:rsidR="00F000E2">
        <w:rPr>
          <w:lang w:eastAsia="en-GB"/>
        </w:rPr>
        <w:t xml:space="preserve">might have </w:t>
      </w:r>
      <w:r w:rsidR="0036245A">
        <w:rPr>
          <w:lang w:eastAsia="en-GB"/>
        </w:rPr>
        <w:t xml:space="preserve">been the very first constructional part of MNS. </w:t>
      </w:r>
      <w:r w:rsidRPr="00506A38">
        <w:rPr>
          <w:lang w:eastAsia="en-GB"/>
        </w:rPr>
        <w:t xml:space="preserve">With the aid of a hand held compass, </w:t>
      </w:r>
      <w:r w:rsidR="00F82B97">
        <w:rPr>
          <w:lang w:eastAsia="en-GB"/>
        </w:rPr>
        <w:t xml:space="preserve">three </w:t>
      </w:r>
      <w:r w:rsidR="004542E9">
        <w:rPr>
          <w:lang w:eastAsia="en-GB"/>
        </w:rPr>
        <w:t xml:space="preserve">possible </w:t>
      </w:r>
      <w:r w:rsidRPr="00506A38">
        <w:rPr>
          <w:lang w:eastAsia="en-GB"/>
        </w:rPr>
        <w:t>alignments towards the rising of the sun were manifested. From the very center of room 3 in front of the altar slab, through the center of the porthole entrance an azimuth about 63° was measured</w:t>
      </w:r>
      <w:r w:rsidR="001F6AD3">
        <w:rPr>
          <w:lang w:eastAsia="en-GB"/>
        </w:rPr>
        <w:t>,</w:t>
      </w:r>
      <w:r w:rsidRPr="00506A38">
        <w:rPr>
          <w:lang w:eastAsia="en-GB"/>
        </w:rPr>
        <w:t xml:space="preserve"> which is oriented to the SSSR</w:t>
      </w:r>
      <w:r w:rsidR="006C3A95">
        <w:rPr>
          <w:lang w:eastAsia="en-GB"/>
        </w:rPr>
        <w:t xml:space="preserve">. </w:t>
      </w:r>
      <w:r w:rsidR="001D3BDA">
        <w:rPr>
          <w:lang w:eastAsia="en-GB"/>
        </w:rPr>
        <w:t>(see red lines in Fig.1).</w:t>
      </w:r>
      <w:r w:rsidR="001B37A8">
        <w:rPr>
          <w:lang w:eastAsia="en-GB"/>
        </w:rPr>
        <w:t xml:space="preserve"> </w:t>
      </w:r>
      <w:r w:rsidRPr="00506A38">
        <w:rPr>
          <w:lang w:eastAsia="en-GB"/>
        </w:rPr>
        <w:t xml:space="preserve">Measuring from the edge of the north side of the same altar through the middle of the entrance, shows an azimuth of 92°, directed towards the Equinox and the heliacal rising of Pleiades during the temple period. </w:t>
      </w:r>
      <w:r w:rsidR="006C3A95">
        <w:rPr>
          <w:lang w:eastAsia="en-GB"/>
        </w:rPr>
        <w:t xml:space="preserve">The third measurement was of </w:t>
      </w:r>
      <w:r w:rsidR="00854FED">
        <w:rPr>
          <w:lang w:eastAsia="en-GB"/>
        </w:rPr>
        <w:t xml:space="preserve"> az</w:t>
      </w:r>
      <w:r w:rsidR="00F5776D">
        <w:rPr>
          <w:lang w:eastAsia="en-GB"/>
        </w:rPr>
        <w:t>imuth</w:t>
      </w:r>
      <w:r w:rsidR="00854FED">
        <w:rPr>
          <w:lang w:eastAsia="en-GB"/>
        </w:rPr>
        <w:t xml:space="preserve"> </w:t>
      </w:r>
      <w:r w:rsidR="006C3A95">
        <w:rPr>
          <w:lang w:eastAsia="en-GB"/>
        </w:rPr>
        <w:t xml:space="preserve">120° and the  WSSR, </w:t>
      </w:r>
      <w:r w:rsidR="00854FED">
        <w:rPr>
          <w:lang w:eastAsia="en-GB"/>
        </w:rPr>
        <w:t>taken</w:t>
      </w:r>
      <w:r w:rsidR="006C3A95">
        <w:rPr>
          <w:lang w:eastAsia="en-GB"/>
        </w:rPr>
        <w:t xml:space="preserve"> from the center of the altar table in the north niche through the temple entrance in a cross-jam view. </w:t>
      </w:r>
      <w:r w:rsidRPr="00506A38">
        <w:rPr>
          <w:lang w:eastAsia="en-GB"/>
        </w:rPr>
        <w:t xml:space="preserve">Without </w:t>
      </w:r>
      <w:r w:rsidRPr="00506A38">
        <w:rPr>
          <w:lang w:eastAsia="en-GB"/>
        </w:rPr>
        <w:lastRenderedPageBreak/>
        <w:t xml:space="preserve">the present temple façade, an offset illumination of the central areas of this altar would probably have been illuminated at sunrise during equinoxes and the summer </w:t>
      </w:r>
      <w:r w:rsidR="00F82B97">
        <w:rPr>
          <w:lang w:eastAsia="en-GB"/>
        </w:rPr>
        <w:t xml:space="preserve">and winter </w:t>
      </w:r>
      <w:r w:rsidRPr="00506A38">
        <w:rPr>
          <w:lang w:eastAsia="en-GB"/>
        </w:rPr>
        <w:t>solstice</w:t>
      </w:r>
      <w:r w:rsidR="00F82B97">
        <w:rPr>
          <w:lang w:eastAsia="en-GB"/>
        </w:rPr>
        <w:t>s</w:t>
      </w:r>
      <w:r w:rsidRPr="00506A38">
        <w:rPr>
          <w:lang w:eastAsia="en-GB"/>
        </w:rPr>
        <w:t xml:space="preserve">. That room 2 has a central axis of Az. 92.7° and aligned to the equinox sunrise has been firmly established both by calculation </w:t>
      </w:r>
      <w:r w:rsidRPr="00506A38">
        <w:rPr>
          <w:lang w:eastAsia="en-GB"/>
        </w:rPr>
        <w:fldChar w:fldCharType="begin"/>
      </w:r>
      <w:r w:rsidR="008C24B0">
        <w:rPr>
          <w:lang w:eastAsia="en-GB"/>
        </w:rPr>
        <w:instrText xml:space="preserve"> ADDIN EN.CITE &lt;EndNote&gt;&lt;Cite ExcludeAuth="1"&gt;&lt;Author&gt;Michael Huskin&lt;/Author&gt;&lt;Year&gt;1993&lt;/Year&gt;&lt;RecNum&gt;32&lt;/RecNum&gt;&lt;Prefix&gt;Fodera Serio et al.&lt;/Prefix&gt;&lt;Suffix&gt;: 172&lt;/Suffix&gt;&lt;Pages&gt;172&lt;/Pages&gt;&lt;DisplayText&gt;(Fodera Serio et al. 1993: 172)&lt;/DisplayText&gt;&lt;record&gt;&lt;rec-number&gt;32&lt;/rec-number&gt;&lt;foreign-keys&gt;&lt;key app="EN" db-id="w2ws0f5daz5ddae0a0tpzfwaatzzsazrzx09"&gt;32&lt;/key&gt;&lt;/foreign-keys&gt;&lt;ref-type name="Journal Article"&gt;17&lt;/ref-type&gt;&lt;contributors&gt;&lt;authors&gt;&lt;author&gt;Michael Huskin,, Giorgia F. Serio, Frank Ventura, &lt;/author&gt;&lt;/authors&gt;&lt;/contributors&gt;&lt;titles&gt;&lt;title&gt;Possible Tally Stones at Mnajdra, Malta&lt;/title&gt;&lt;secondary-title&gt;JHA&lt;/secondary-title&gt;&lt;short-title&gt;Tally&lt;/short-title&gt;&lt;/titles&gt;&lt;volume&gt;xxiii&lt;/volume&gt;&lt;keywords&gt;&lt;keyword&gt;Tally stones and celestial orientation&lt;/keyword&gt;&lt;/keywords&gt;&lt;dates&gt;&lt;year&gt;1993&lt;/year&gt;&lt;/dates&gt;&lt;publisher&gt;Science History Publications Ltd&lt;/publisher&gt;&lt;work-type&gt;Archaeoastronomy&lt;/work-type&gt;&lt;urls&gt;&lt;/urls&gt;&lt;/record&gt;&lt;/Cite&gt;&lt;/EndNote&gt;</w:instrText>
      </w:r>
      <w:r w:rsidRPr="00506A38">
        <w:rPr>
          <w:lang w:eastAsia="en-GB"/>
        </w:rPr>
        <w:fldChar w:fldCharType="separate"/>
      </w:r>
      <w:r w:rsidRPr="00506A38">
        <w:rPr>
          <w:noProof/>
          <w:lang w:eastAsia="en-GB"/>
        </w:rPr>
        <w:t>(</w:t>
      </w:r>
      <w:hyperlink w:anchor="_ENREF_16" w:tooltip="Michael Huskin, 1993 #32" w:history="1">
        <w:r w:rsidR="008C24B0" w:rsidRPr="00A77E6A">
          <w:rPr>
            <w:rFonts w:eastAsia="Times New Roman" w:cs="Times New Roman"/>
            <w:noProof/>
            <w:szCs w:val="20"/>
            <w:lang w:eastAsia="en-GB"/>
          </w:rPr>
          <w:t>Fodera Serio et al. 1993: 172</w:t>
        </w:r>
      </w:hyperlink>
      <w:r w:rsidRPr="00506A38">
        <w:rPr>
          <w:noProof/>
          <w:lang w:eastAsia="en-GB"/>
        </w:rPr>
        <w:t>)</w:t>
      </w:r>
      <w:r w:rsidRPr="00506A38">
        <w:rPr>
          <w:lang w:eastAsia="en-GB"/>
        </w:rPr>
        <w:fldChar w:fldCharType="end"/>
      </w:r>
      <w:r w:rsidRPr="00506A38">
        <w:rPr>
          <w:lang w:eastAsia="en-GB"/>
        </w:rPr>
        <w:t xml:space="preserve"> and by survey observations (Cox and Lomsdalen 2010; Campion and </w:t>
      </w:r>
      <w:proofErr w:type="spellStart"/>
      <w:r w:rsidRPr="00506A38">
        <w:rPr>
          <w:lang w:eastAsia="en-GB"/>
        </w:rPr>
        <w:t>Malville</w:t>
      </w:r>
      <w:proofErr w:type="spellEnd"/>
      <w:r w:rsidRPr="00506A38">
        <w:rPr>
          <w:lang w:eastAsia="en-GB"/>
        </w:rPr>
        <w:t xml:space="preserve"> 2011: 360-1). Alignments to celestial bodies cannot overrule archaeological chronology, nevertheless, </w:t>
      </w:r>
      <w:r w:rsidR="001F6AD3">
        <w:rPr>
          <w:lang w:eastAsia="en-GB"/>
        </w:rPr>
        <w:t xml:space="preserve">as noted before, several archaeologists believe </w:t>
      </w:r>
      <w:r w:rsidRPr="00506A38">
        <w:rPr>
          <w:lang w:eastAsia="en-GB"/>
        </w:rPr>
        <w:t>that rooms 3 and 2 and possibly 4 could have been the very first parts of the construction. Based on such an assumption, the temple architects might have developed a progressive interest and knowledge of horizon astronomy and the movements of the celestial bodies in relation to the illumination of demarcated areas of their temples. As suggested by both Cox and Ventura, it might not be the actual equinox sunrise the early temple builders were interested in, but actually the Pleiades.  The placement of the temple in relation to a clearly defined eastern horizon</w:t>
      </w:r>
      <w:r w:rsidR="00817792">
        <w:rPr>
          <w:lang w:eastAsia="en-GB"/>
        </w:rPr>
        <w:t xml:space="preserve"> at a distance of about 4</w:t>
      </w:r>
      <w:r w:rsidRPr="00506A38">
        <w:rPr>
          <w:lang w:eastAsia="en-GB"/>
        </w:rPr>
        <w:t xml:space="preserve">00 meters, </w:t>
      </w:r>
      <w:r w:rsidR="001B37A8">
        <w:rPr>
          <w:lang w:eastAsia="en-GB"/>
        </w:rPr>
        <w:t xml:space="preserve">with an horizon altitude of about 4°, </w:t>
      </w:r>
      <w:r w:rsidRPr="00506A38">
        <w:rPr>
          <w:lang w:eastAsia="en-GB"/>
        </w:rPr>
        <w:t xml:space="preserve">could also suggest an intentionality for horizon astronomy exposure. </w:t>
      </w:r>
      <w:r w:rsidR="000C687F">
        <w:rPr>
          <w:lang w:eastAsia="en-GB"/>
        </w:rPr>
        <w:t>T</w:t>
      </w:r>
      <w:r w:rsidRPr="00506A38">
        <w:rPr>
          <w:lang w:eastAsia="en-GB"/>
        </w:rPr>
        <w:t xml:space="preserve">his study observed another two </w:t>
      </w:r>
      <w:r w:rsidR="000C687F">
        <w:rPr>
          <w:lang w:eastAsia="en-GB"/>
        </w:rPr>
        <w:t>orientations</w:t>
      </w:r>
      <w:r w:rsidR="000C687F" w:rsidRPr="00506A38">
        <w:rPr>
          <w:lang w:eastAsia="en-GB"/>
        </w:rPr>
        <w:t xml:space="preserve"> </w:t>
      </w:r>
      <w:r w:rsidRPr="00506A38">
        <w:rPr>
          <w:lang w:eastAsia="en-GB"/>
        </w:rPr>
        <w:t>toward</w:t>
      </w:r>
      <w:r w:rsidR="000C687F">
        <w:rPr>
          <w:lang w:eastAsia="en-GB"/>
        </w:rPr>
        <w:t>s</w:t>
      </w:r>
      <w:r w:rsidRPr="00506A38">
        <w:rPr>
          <w:lang w:eastAsia="en-GB"/>
        </w:rPr>
        <w:t xml:space="preserve"> the rising of the sun</w:t>
      </w:r>
      <w:r w:rsidR="000C687F">
        <w:rPr>
          <w:lang w:eastAsia="en-GB"/>
        </w:rPr>
        <w:t xml:space="preserve"> in MNS</w:t>
      </w:r>
      <w:r w:rsidRPr="00506A38">
        <w:rPr>
          <w:lang w:eastAsia="en-GB"/>
        </w:rPr>
        <w:t xml:space="preserve">. As mentioned earlier, room 1 has two seeming oracle holes build into the apse wall. </w:t>
      </w:r>
      <w:r w:rsidR="005230D3">
        <w:rPr>
          <w:lang w:eastAsia="en-GB"/>
        </w:rPr>
        <w:t>The o</w:t>
      </w:r>
      <w:r w:rsidRPr="00506A38">
        <w:rPr>
          <w:lang w:eastAsia="en-GB"/>
        </w:rPr>
        <w:t>racle hole in room 5 has a diagonal azimuth of about 63°, oriented towards the SSSR. Oracle hole from room 6, has a diagonal azimuth of 120°, directed towards the WSSR</w:t>
      </w:r>
      <w:r w:rsidR="005230D3">
        <w:rPr>
          <w:lang w:eastAsia="en-GB"/>
        </w:rPr>
        <w:t xml:space="preserve"> (Fig. 1</w:t>
      </w:r>
      <w:r w:rsidR="00D734E5">
        <w:rPr>
          <w:lang w:eastAsia="en-GB"/>
        </w:rPr>
        <w:t>, blue lines</w:t>
      </w:r>
      <w:r w:rsidR="005230D3">
        <w:rPr>
          <w:lang w:eastAsia="en-GB"/>
        </w:rPr>
        <w:t>)</w:t>
      </w:r>
      <w:r w:rsidRPr="00506A38">
        <w:rPr>
          <w:lang w:eastAsia="en-GB"/>
        </w:rPr>
        <w:t xml:space="preserve">. These alignments have to be further studied in more detail than this paper allows. A counter-argument might be that there is no problem finding objects that have alignments or orientations to wherever one wishes, which might be true in its own context. Nevertheless, by finding a series of alignments from different positions within a temple compound directed towards the same </w:t>
      </w:r>
      <w:r w:rsidR="00301807">
        <w:rPr>
          <w:lang w:eastAsia="en-GB"/>
        </w:rPr>
        <w:t>astronomical events</w:t>
      </w:r>
      <w:r w:rsidRPr="00506A38">
        <w:rPr>
          <w:lang w:eastAsia="en-GB"/>
        </w:rPr>
        <w:t>, it could be argued that not only did the temple builders watch the cyclic arc of the sun, but might also intentionally construct the temple accordingly.</w:t>
      </w:r>
    </w:p>
    <w:p w14:paraId="3056A0B7" w14:textId="77777777" w:rsidR="00D45DF7" w:rsidRDefault="00D45DF7" w:rsidP="0008356B">
      <w:pPr>
        <w:pStyle w:val="RegularText"/>
      </w:pPr>
    </w:p>
    <w:p w14:paraId="06605ED5" w14:textId="77777777" w:rsidR="00D45DF7" w:rsidRPr="00D45DF7" w:rsidRDefault="00D45DF7" w:rsidP="003B6779">
      <w:pPr>
        <w:spacing w:after="0" w:line="240" w:lineRule="auto"/>
        <w:rPr>
          <w:b/>
        </w:rPr>
      </w:pPr>
      <w:r>
        <w:rPr>
          <w:b/>
        </w:rPr>
        <w:t>Conclusion</w:t>
      </w:r>
    </w:p>
    <w:p w14:paraId="60BC1030" w14:textId="6F77D746" w:rsidR="00D45DF7" w:rsidRDefault="00D45DF7" w:rsidP="001F4901">
      <w:pPr>
        <w:pStyle w:val="RegularText"/>
        <w:rPr>
          <w:lang w:eastAsia="en-GB"/>
        </w:rPr>
      </w:pPr>
      <w:r w:rsidRPr="00D45DF7">
        <w:rPr>
          <w:lang w:eastAsia="en-GB"/>
        </w:rPr>
        <w:t xml:space="preserve">Given the evidence </w:t>
      </w:r>
      <w:r w:rsidR="007D46FD">
        <w:rPr>
          <w:lang w:eastAsia="en-GB"/>
        </w:rPr>
        <w:t>here pres</w:t>
      </w:r>
      <w:r w:rsidR="00516974">
        <w:rPr>
          <w:lang w:eastAsia="en-GB"/>
        </w:rPr>
        <w:t xml:space="preserve">ented, </w:t>
      </w:r>
      <w:r w:rsidR="00EE5340">
        <w:rPr>
          <w:lang w:eastAsia="en-GB"/>
        </w:rPr>
        <w:t>the</w:t>
      </w:r>
      <w:r w:rsidR="0011186F">
        <w:rPr>
          <w:lang w:eastAsia="en-GB"/>
        </w:rPr>
        <w:t xml:space="preserve"> architectural structure of the </w:t>
      </w:r>
      <w:r w:rsidR="00D8060F">
        <w:rPr>
          <w:lang w:eastAsia="en-GB"/>
        </w:rPr>
        <w:t xml:space="preserve">MNS </w:t>
      </w:r>
      <w:r w:rsidR="0011186F">
        <w:rPr>
          <w:lang w:eastAsia="en-GB"/>
        </w:rPr>
        <w:t>is undou</w:t>
      </w:r>
      <w:r w:rsidR="00962745">
        <w:rPr>
          <w:lang w:eastAsia="en-GB"/>
        </w:rPr>
        <w:t>btedly oriented towards the arc</w:t>
      </w:r>
      <w:r w:rsidR="0011186F">
        <w:rPr>
          <w:lang w:eastAsia="en-GB"/>
        </w:rPr>
        <w:t xml:space="preserve"> of the rising sun throughout the year and could indicate a device for framing time and seasons.  </w:t>
      </w:r>
      <w:r w:rsidRPr="00D45DF7">
        <w:rPr>
          <w:lang w:eastAsia="en-GB"/>
        </w:rPr>
        <w:t>Based o</w:t>
      </w:r>
      <w:r w:rsidR="003B6779">
        <w:rPr>
          <w:lang w:eastAsia="en-GB"/>
        </w:rPr>
        <w:t xml:space="preserve">n </w:t>
      </w:r>
      <w:r w:rsidRPr="00D45DF7">
        <w:rPr>
          <w:lang w:eastAsia="en-GB"/>
        </w:rPr>
        <w:t xml:space="preserve">observations and studies at the Spring Equinox and the Summer </w:t>
      </w:r>
      <w:r w:rsidR="00113DCD">
        <w:rPr>
          <w:lang w:eastAsia="en-GB"/>
        </w:rPr>
        <w:t xml:space="preserve">and Winter </w:t>
      </w:r>
      <w:r w:rsidR="00D8060F">
        <w:rPr>
          <w:lang w:eastAsia="en-GB"/>
        </w:rPr>
        <w:t>solstice</w:t>
      </w:r>
      <w:r w:rsidR="00516974">
        <w:rPr>
          <w:lang w:eastAsia="en-GB"/>
        </w:rPr>
        <w:t>s</w:t>
      </w:r>
      <w:r w:rsidR="00D8060F">
        <w:rPr>
          <w:lang w:eastAsia="en-GB"/>
        </w:rPr>
        <w:t>, the MN</w:t>
      </w:r>
      <w:r w:rsidRPr="00D45DF7">
        <w:rPr>
          <w:lang w:eastAsia="en-GB"/>
        </w:rPr>
        <w:t>S temple has an</w:t>
      </w:r>
      <w:r w:rsidR="00E25726">
        <w:rPr>
          <w:lang w:eastAsia="en-GB"/>
        </w:rPr>
        <w:t xml:space="preserve"> </w:t>
      </w:r>
      <w:r w:rsidRPr="00D45DF7">
        <w:rPr>
          <w:lang w:eastAsia="en-GB"/>
        </w:rPr>
        <w:t xml:space="preserve">orientation towards the East. The sunrise alignments in question illuminate specific areas of the temple which may have had sacred connotations, indicating their use in implementing religious rituals and sun worshipping. For modern man, these specific sunrise alignments and observations herald the beginning of a new cycle of the seasons of the year. Nevertheless, to conclude that the Mnajdra South Temple was intentionally constructed as a solar calendar or a device to keep track of time, </w:t>
      </w:r>
      <w:r w:rsidR="00B06040">
        <w:rPr>
          <w:lang w:eastAsia="en-GB"/>
        </w:rPr>
        <w:t>requires</w:t>
      </w:r>
      <w:r w:rsidR="00B06040" w:rsidRPr="00D45DF7">
        <w:rPr>
          <w:lang w:eastAsia="en-GB"/>
        </w:rPr>
        <w:t xml:space="preserve"> </w:t>
      </w:r>
      <w:r w:rsidRPr="00D45DF7">
        <w:rPr>
          <w:lang w:eastAsia="en-GB"/>
        </w:rPr>
        <w:t xml:space="preserve">further </w:t>
      </w:r>
      <w:r w:rsidR="00B06040">
        <w:rPr>
          <w:lang w:eastAsia="en-GB"/>
        </w:rPr>
        <w:t xml:space="preserve">thought and </w:t>
      </w:r>
      <w:r w:rsidRPr="00D45DF7">
        <w:rPr>
          <w:lang w:eastAsia="en-GB"/>
        </w:rPr>
        <w:t>research.</w:t>
      </w:r>
      <w:r w:rsidR="00516974">
        <w:rPr>
          <w:lang w:eastAsia="en-GB"/>
        </w:rPr>
        <w:t xml:space="preserve"> Retrieved </w:t>
      </w:r>
      <w:r w:rsidR="007D46FD">
        <w:rPr>
          <w:lang w:eastAsia="en-GB"/>
        </w:rPr>
        <w:t>a</w:t>
      </w:r>
      <w:r w:rsidR="007D46FD" w:rsidRPr="00D45DF7">
        <w:rPr>
          <w:lang w:eastAsia="en-GB"/>
        </w:rPr>
        <w:t>rtifacts</w:t>
      </w:r>
      <w:r w:rsidR="00516974" w:rsidRPr="00D45DF7">
        <w:rPr>
          <w:lang w:eastAsia="en-GB"/>
        </w:rPr>
        <w:t xml:space="preserve"> have been useful in establishing an anthropological </w:t>
      </w:r>
      <w:r w:rsidR="00516974">
        <w:rPr>
          <w:lang w:eastAsia="en-GB"/>
        </w:rPr>
        <w:t>picture</w:t>
      </w:r>
      <w:r w:rsidR="00516974" w:rsidRPr="00D45DF7">
        <w:rPr>
          <w:lang w:eastAsia="en-GB"/>
        </w:rPr>
        <w:t xml:space="preserve"> of the Neolithic </w:t>
      </w:r>
      <w:r w:rsidR="00516974">
        <w:rPr>
          <w:lang w:eastAsia="en-GB"/>
        </w:rPr>
        <w:t xml:space="preserve">Maltese’s pattern of social </w:t>
      </w:r>
      <w:r w:rsidR="007D46FD">
        <w:rPr>
          <w:lang w:eastAsia="en-GB"/>
        </w:rPr>
        <w:t>behavior</w:t>
      </w:r>
      <w:bookmarkStart w:id="0" w:name="_GoBack"/>
      <w:bookmarkEnd w:id="0"/>
      <w:r w:rsidR="00516974" w:rsidRPr="00D45DF7">
        <w:rPr>
          <w:lang w:eastAsia="en-GB"/>
        </w:rPr>
        <w:t xml:space="preserve">, </w:t>
      </w:r>
      <w:r w:rsidR="00516974" w:rsidRPr="00D45DF7">
        <w:rPr>
          <w:lang w:eastAsia="en-GB"/>
        </w:rPr>
        <w:lastRenderedPageBreak/>
        <w:t>religious and c</w:t>
      </w:r>
      <w:r w:rsidR="00516974">
        <w:rPr>
          <w:lang w:eastAsia="en-GB"/>
        </w:rPr>
        <w:t xml:space="preserve">ultural perceptions, as well as </w:t>
      </w:r>
      <w:r w:rsidR="00516974" w:rsidRPr="00D45DF7">
        <w:rPr>
          <w:lang w:eastAsia="en-GB"/>
        </w:rPr>
        <w:t>cosmological awareness and orientation.</w:t>
      </w:r>
      <w:r w:rsidR="00516974">
        <w:rPr>
          <w:lang w:eastAsia="en-GB"/>
        </w:rPr>
        <w:t xml:space="preserve"> Nevertheless, </w:t>
      </w:r>
      <w:r w:rsidR="00516974" w:rsidRPr="00D45DF7">
        <w:rPr>
          <w:lang w:eastAsia="en-GB"/>
        </w:rPr>
        <w:t>there remain more questions than answers regarding the Maltese temple period</w:t>
      </w:r>
      <w:r w:rsidR="00516974">
        <w:rPr>
          <w:lang w:eastAsia="en-GB"/>
        </w:rPr>
        <w:t>:</w:t>
      </w:r>
      <w:r w:rsidR="00516974" w:rsidRPr="00D45DF7">
        <w:rPr>
          <w:lang w:eastAsia="en-GB"/>
        </w:rPr>
        <w:t xml:space="preserve"> who were the builders, how </w:t>
      </w:r>
      <w:r w:rsidR="00516974">
        <w:rPr>
          <w:lang w:eastAsia="en-GB"/>
        </w:rPr>
        <w:t>the temples</w:t>
      </w:r>
      <w:r w:rsidR="00516974" w:rsidRPr="00D45DF7">
        <w:rPr>
          <w:lang w:eastAsia="en-GB"/>
        </w:rPr>
        <w:t xml:space="preserve"> came about, </w:t>
      </w:r>
      <w:r w:rsidR="00516974">
        <w:rPr>
          <w:lang w:eastAsia="en-GB"/>
        </w:rPr>
        <w:t>what was their intent and purpose</w:t>
      </w:r>
      <w:r w:rsidR="00516974" w:rsidRPr="00D45DF7">
        <w:rPr>
          <w:lang w:eastAsia="en-GB"/>
        </w:rPr>
        <w:t xml:space="preserve"> and why it inexplicably ended abruptly, without leaving any evidence </w:t>
      </w:r>
      <w:r w:rsidR="00516974">
        <w:rPr>
          <w:lang w:eastAsia="en-GB"/>
        </w:rPr>
        <w:t>other than the structures themselves.</w:t>
      </w:r>
    </w:p>
    <w:p w14:paraId="29C5F6ED" w14:textId="77777777" w:rsidR="00D45DF7" w:rsidRDefault="00D45DF7" w:rsidP="001F4901">
      <w:pPr>
        <w:pStyle w:val="RegularText"/>
        <w:rPr>
          <w:lang w:eastAsia="en-GB"/>
        </w:rPr>
      </w:pPr>
    </w:p>
    <w:p w14:paraId="2A9EB4BF" w14:textId="79D72506" w:rsidR="00D45DF7" w:rsidRPr="008240E3" w:rsidRDefault="00D45DF7" w:rsidP="0008356B">
      <w:pPr>
        <w:pStyle w:val="HeadingLevel1"/>
        <w:rPr>
          <w:lang w:val="it-IT"/>
        </w:rPr>
      </w:pPr>
      <w:proofErr w:type="spellStart"/>
      <w:r w:rsidRPr="008240E3">
        <w:rPr>
          <w:lang w:val="it-IT"/>
        </w:rPr>
        <w:t>References</w:t>
      </w:r>
      <w:proofErr w:type="spellEnd"/>
    </w:p>
    <w:p w14:paraId="2588C447" w14:textId="77777777" w:rsidR="00D45DF7" w:rsidRPr="008240E3" w:rsidRDefault="00D45DF7" w:rsidP="001F4901">
      <w:pPr>
        <w:pStyle w:val="RegularText"/>
        <w:rPr>
          <w:lang w:val="it-IT"/>
        </w:rPr>
      </w:pPr>
      <w:r w:rsidRPr="008240E3">
        <w:rPr>
          <w:lang w:val="it-IT"/>
        </w:rPr>
        <w:t xml:space="preserve">Abela, </w:t>
      </w:r>
      <w:proofErr w:type="spellStart"/>
      <w:r w:rsidRPr="008240E3">
        <w:rPr>
          <w:lang w:val="it-IT"/>
        </w:rPr>
        <w:t>Franscesco</w:t>
      </w:r>
      <w:proofErr w:type="spellEnd"/>
      <w:r w:rsidRPr="008240E3">
        <w:rPr>
          <w:lang w:val="it-IT"/>
        </w:rPr>
        <w:t xml:space="preserve">, 1647. </w:t>
      </w:r>
      <w:r w:rsidRPr="008240E3">
        <w:rPr>
          <w:i/>
          <w:lang w:val="it-IT"/>
        </w:rPr>
        <w:t xml:space="preserve">Malta Illustrata: Della </w:t>
      </w:r>
      <w:proofErr w:type="spellStart"/>
      <w:r w:rsidRPr="008240E3">
        <w:rPr>
          <w:i/>
          <w:lang w:val="it-IT"/>
        </w:rPr>
        <w:t>Descrittione</w:t>
      </w:r>
      <w:proofErr w:type="spellEnd"/>
      <w:r w:rsidRPr="008240E3">
        <w:rPr>
          <w:i/>
          <w:lang w:val="it-IT"/>
        </w:rPr>
        <w:t xml:space="preserve"> di Malta, </w:t>
      </w:r>
      <w:r w:rsidRPr="008240E3">
        <w:rPr>
          <w:lang w:val="it-IT"/>
        </w:rPr>
        <w:t xml:space="preserve">Malta, Paolo </w:t>
      </w:r>
      <w:proofErr w:type="spellStart"/>
      <w:r w:rsidRPr="008240E3">
        <w:rPr>
          <w:lang w:val="it-IT"/>
        </w:rPr>
        <w:t>Bonacota</w:t>
      </w:r>
      <w:proofErr w:type="spellEnd"/>
      <w:r w:rsidRPr="008240E3">
        <w:rPr>
          <w:lang w:val="it-IT"/>
        </w:rPr>
        <w:t xml:space="preserve">, Facsimile Edition 1984 by </w:t>
      </w:r>
      <w:proofErr w:type="spellStart"/>
      <w:r w:rsidRPr="008240E3">
        <w:rPr>
          <w:lang w:val="it-IT"/>
        </w:rPr>
        <w:t>Midsea</w:t>
      </w:r>
      <w:proofErr w:type="spellEnd"/>
      <w:r w:rsidRPr="008240E3">
        <w:rPr>
          <w:lang w:val="it-IT"/>
        </w:rPr>
        <w:t xml:space="preserve"> Books Ltd.</w:t>
      </w:r>
    </w:p>
    <w:p w14:paraId="184C53D3" w14:textId="4D790783" w:rsidR="00D45DF7" w:rsidRDefault="00E7641F" w:rsidP="0008356B">
      <w:pPr>
        <w:pStyle w:val="RegularText"/>
      </w:pPr>
      <w:proofErr w:type="spellStart"/>
      <w:r>
        <w:t>Agius</w:t>
      </w:r>
      <w:proofErr w:type="spellEnd"/>
      <w:r>
        <w:t xml:space="preserve"> Ge</w:t>
      </w:r>
      <w:r w:rsidR="00D45DF7" w:rsidRPr="00D45DF7">
        <w:t>o</w:t>
      </w:r>
      <w:r>
        <w:t>r</w:t>
      </w:r>
      <w:r w:rsidR="00D45DF7" w:rsidRPr="00D45DF7">
        <w:t>ge, Ventu</w:t>
      </w:r>
      <w:r w:rsidR="00427A93">
        <w:t>r</w:t>
      </w:r>
      <w:r w:rsidR="00D45DF7" w:rsidRPr="00D45DF7">
        <w:t xml:space="preserve">a Frank 1980. Investigation into the Possible Astronomical </w:t>
      </w:r>
      <w:proofErr w:type="spellStart"/>
      <w:r w:rsidR="00D45DF7" w:rsidRPr="00D45DF7">
        <w:t>Aligments</w:t>
      </w:r>
      <w:proofErr w:type="spellEnd"/>
      <w:r w:rsidR="00D45DF7" w:rsidRPr="00D45DF7">
        <w:t xml:space="preserve"> of the Copper Age Temples in Malta, Malta, University Press.</w:t>
      </w:r>
    </w:p>
    <w:p w14:paraId="2E20C523" w14:textId="3B88E988" w:rsidR="00C0486C" w:rsidRPr="00C0486C" w:rsidRDefault="00C0486C" w:rsidP="0008356B">
      <w:pPr>
        <w:pStyle w:val="RegularText"/>
        <w:rPr>
          <w:lang w:val="de-DE"/>
        </w:rPr>
      </w:pPr>
      <w:r w:rsidRPr="00C0486C">
        <w:rPr>
          <w:lang w:val="de-DE"/>
        </w:rPr>
        <w:t xml:space="preserve">Albrecht Klaus, 2004, </w:t>
      </w:r>
      <w:r w:rsidRPr="00C0486C">
        <w:rPr>
          <w:i/>
          <w:lang w:val="de-DE"/>
        </w:rPr>
        <w:t>Maltas Tempel: Zwischen Religion und</w:t>
      </w:r>
      <w:r>
        <w:rPr>
          <w:i/>
          <w:lang w:val="de-DE"/>
        </w:rPr>
        <w:t xml:space="preserve"> </w:t>
      </w:r>
      <w:proofErr w:type="spellStart"/>
      <w:r w:rsidRPr="00C0486C">
        <w:rPr>
          <w:i/>
          <w:lang w:val="de-DE"/>
        </w:rPr>
        <w:t>Astronomi</w:t>
      </w:r>
      <w:proofErr w:type="spellEnd"/>
      <w:r w:rsidRPr="00C0486C">
        <w:rPr>
          <w:lang w:val="de-DE"/>
        </w:rPr>
        <w:t xml:space="preserve">, </w:t>
      </w:r>
      <w:proofErr w:type="spellStart"/>
      <w:r>
        <w:rPr>
          <w:lang w:val="de-DE"/>
        </w:rPr>
        <w:t>Wilhelmshorst</w:t>
      </w:r>
      <w:proofErr w:type="spellEnd"/>
      <w:r>
        <w:rPr>
          <w:lang w:val="de-DE"/>
        </w:rPr>
        <w:t xml:space="preserve">, </w:t>
      </w:r>
      <w:proofErr w:type="spellStart"/>
      <w:r>
        <w:rPr>
          <w:lang w:val="de-DE"/>
        </w:rPr>
        <w:t>Naether</w:t>
      </w:r>
      <w:proofErr w:type="spellEnd"/>
      <w:r>
        <w:rPr>
          <w:lang w:val="de-DE"/>
        </w:rPr>
        <w:t>-Verlag.</w:t>
      </w:r>
    </w:p>
    <w:p w14:paraId="43388A36" w14:textId="77777777" w:rsidR="00D45DF7" w:rsidRPr="00D45DF7" w:rsidRDefault="00D45DF7" w:rsidP="0008356B">
      <w:pPr>
        <w:pStyle w:val="RegularText"/>
      </w:pPr>
      <w:proofErr w:type="spellStart"/>
      <w:r w:rsidRPr="00D45DF7">
        <w:t>Bonanno</w:t>
      </w:r>
      <w:proofErr w:type="spellEnd"/>
      <w:r w:rsidRPr="00D45DF7">
        <w:t xml:space="preserve">, Anthony, 2005. </w:t>
      </w:r>
      <w:r w:rsidRPr="00D45DF7">
        <w:rPr>
          <w:i/>
        </w:rPr>
        <w:t xml:space="preserve">Malta Phoenician, Punic and Roman, </w:t>
      </w:r>
      <w:r w:rsidRPr="00D45DF7">
        <w:t xml:space="preserve">Malta, </w:t>
      </w:r>
      <w:proofErr w:type="spellStart"/>
      <w:r w:rsidRPr="00D45DF7">
        <w:t>Midsea</w:t>
      </w:r>
      <w:proofErr w:type="spellEnd"/>
      <w:r w:rsidRPr="00D45DF7">
        <w:t xml:space="preserve"> Books.</w:t>
      </w:r>
    </w:p>
    <w:p w14:paraId="74516E06" w14:textId="77777777" w:rsidR="00792375" w:rsidRDefault="00792375" w:rsidP="0008356B">
      <w:pPr>
        <w:pStyle w:val="RegularText"/>
      </w:pPr>
      <w:proofErr w:type="spellStart"/>
      <w:r w:rsidRPr="00792375">
        <w:t>Bonanno</w:t>
      </w:r>
      <w:proofErr w:type="spellEnd"/>
      <w:r w:rsidRPr="00792375">
        <w:t xml:space="preserve">, Anthony, 2011. The lure of the islands: Malta's first Neolithic </w:t>
      </w:r>
      <w:proofErr w:type="spellStart"/>
      <w:r w:rsidRPr="00792375">
        <w:t>solonisers</w:t>
      </w:r>
      <w:proofErr w:type="spellEnd"/>
      <w:r w:rsidRPr="00792375">
        <w:t>. In: PHOCA-COSMETATOU, N. (ed.) The first Mediterranean islanders: initial occupation and survival strategies. Oxford: University of Oxford School of Archaeology.</w:t>
      </w:r>
    </w:p>
    <w:p w14:paraId="09EE53DC" w14:textId="72F6CDFE" w:rsidR="00D45DF7" w:rsidRPr="00D45DF7" w:rsidRDefault="00D45DF7" w:rsidP="0008356B">
      <w:pPr>
        <w:pStyle w:val="RegularText"/>
      </w:pPr>
      <w:r w:rsidRPr="00D45DF7">
        <w:t>Campion, Nicholas, 2008. The Dawn of Astrology: A Cultural History of Western Astrology, London, Continuum.</w:t>
      </w:r>
    </w:p>
    <w:p w14:paraId="1713CF8E" w14:textId="309C8D47" w:rsidR="00D45DF7" w:rsidRPr="00D45DF7" w:rsidRDefault="00D45DF7" w:rsidP="0008356B">
      <w:pPr>
        <w:pStyle w:val="RegularText"/>
      </w:pPr>
      <w:r w:rsidRPr="00D45DF7">
        <w:t xml:space="preserve">Campion Nicholas, </w:t>
      </w:r>
      <w:proofErr w:type="spellStart"/>
      <w:r w:rsidRPr="00D45DF7">
        <w:t>Malville</w:t>
      </w:r>
      <w:proofErr w:type="spellEnd"/>
      <w:r w:rsidRPr="00D45DF7">
        <w:t xml:space="preserve"> J. </w:t>
      </w:r>
      <w:proofErr w:type="spellStart"/>
      <w:r w:rsidRPr="00D45DF7">
        <w:t>McKim</w:t>
      </w:r>
      <w:proofErr w:type="spellEnd"/>
      <w:r w:rsidRPr="00D45DF7">
        <w:t xml:space="preserve"> </w:t>
      </w:r>
      <w:r w:rsidR="00E7641F">
        <w:t>2011</w:t>
      </w:r>
      <w:r w:rsidRPr="00D45DF7">
        <w:t xml:space="preserve">. Masters-level education in archaeoastronomy at the </w:t>
      </w:r>
      <w:proofErr w:type="spellStart"/>
      <w:r w:rsidRPr="00D45DF7">
        <w:t>Univesity</w:t>
      </w:r>
      <w:proofErr w:type="spellEnd"/>
      <w:r w:rsidRPr="00D45DF7">
        <w:t xml:space="preserve"> of Wales Trinity </w:t>
      </w:r>
      <w:proofErr w:type="spellStart"/>
      <w:r w:rsidRPr="00D45DF7">
        <w:t>Staint</w:t>
      </w:r>
      <w:proofErr w:type="spellEnd"/>
      <w:r w:rsidRPr="00D45DF7">
        <w:t xml:space="preserve"> David. </w:t>
      </w:r>
      <w:r w:rsidRPr="00D45DF7">
        <w:rPr>
          <w:i/>
        </w:rPr>
        <w:t xml:space="preserve">In: </w:t>
      </w:r>
      <w:r w:rsidRPr="00D45DF7">
        <w:t xml:space="preserve">RUGGLES, C. L. N., ed. Archaeoastronomy and Ethnoastronomy: Building </w:t>
      </w:r>
      <w:proofErr w:type="spellStart"/>
      <w:r w:rsidRPr="00D45DF7">
        <w:t>Briges</w:t>
      </w:r>
      <w:proofErr w:type="spellEnd"/>
      <w:r w:rsidRPr="00D45DF7">
        <w:t xml:space="preserve"> Between Cultures, January 5-14, 2011 Lima, Peru. Cambridge: Cambridge University Press, 357- 63.</w:t>
      </w:r>
    </w:p>
    <w:p w14:paraId="6E0E29A3" w14:textId="13ED7794" w:rsidR="00D45DF7" w:rsidRPr="00D45DF7" w:rsidRDefault="00D45DF7" w:rsidP="0008356B">
      <w:pPr>
        <w:pStyle w:val="RegularText"/>
      </w:pPr>
      <w:r w:rsidRPr="00D45DF7">
        <w:t xml:space="preserve">Cox, John. 2001. The Orientations of Prehistoric Temples in Malta and </w:t>
      </w:r>
      <w:proofErr w:type="spellStart"/>
      <w:r w:rsidRPr="00D45DF7">
        <w:t>Gozo</w:t>
      </w:r>
      <w:proofErr w:type="spellEnd"/>
      <w:r w:rsidRPr="00D45DF7">
        <w:t xml:space="preserve">, </w:t>
      </w:r>
      <w:r w:rsidR="00967535">
        <w:t xml:space="preserve">Archeoastronomy, </w:t>
      </w:r>
      <w:r w:rsidRPr="00D45DF7">
        <w:t>xvi</w:t>
      </w:r>
      <w:r w:rsidRPr="00D45DF7">
        <w:rPr>
          <w:b/>
        </w:rPr>
        <w:t>,</w:t>
      </w:r>
      <w:r w:rsidRPr="00D45DF7">
        <w:t xml:space="preserve"> 24-37.</w:t>
      </w:r>
    </w:p>
    <w:p w14:paraId="7AAE1FF5" w14:textId="1B4040CC" w:rsidR="00D45DF7" w:rsidRPr="00D45DF7" w:rsidRDefault="00D45DF7" w:rsidP="0008356B">
      <w:pPr>
        <w:pStyle w:val="RegularText"/>
      </w:pPr>
      <w:r w:rsidRPr="00D45DF7">
        <w:t xml:space="preserve">Cox John, Lomsdalen Tore. 2010. Prehistoric Cosmology: Observations of Moonrise and Sunrise from Ancient Temples in Malta and </w:t>
      </w:r>
      <w:proofErr w:type="spellStart"/>
      <w:r w:rsidRPr="00D45DF7">
        <w:t>Gozo</w:t>
      </w:r>
      <w:proofErr w:type="spellEnd"/>
      <w:r w:rsidRPr="00D45DF7">
        <w:t xml:space="preserve"> </w:t>
      </w:r>
      <w:r w:rsidRPr="00D45DF7">
        <w:rPr>
          <w:i/>
        </w:rPr>
        <w:t>Journal of Cosmology,</w:t>
      </w:r>
      <w:r w:rsidRPr="00D45DF7">
        <w:t xml:space="preserve"> Vol. 9</w:t>
      </w:r>
      <w:r w:rsidR="00427A93">
        <w:t xml:space="preserve">, </w:t>
      </w:r>
      <w:r w:rsidRPr="00D45DF7">
        <w:t>2217-2231.</w:t>
      </w:r>
    </w:p>
    <w:p w14:paraId="050D05D3" w14:textId="7E6373C7" w:rsidR="00D45DF7" w:rsidRPr="00D45DF7" w:rsidRDefault="00427A93" w:rsidP="00AC15A4">
      <w:pPr>
        <w:pStyle w:val="RegularText"/>
      </w:pPr>
      <w:r>
        <w:t>Cilia</w:t>
      </w:r>
      <w:r w:rsidR="00D45DF7" w:rsidRPr="00D45DF7">
        <w:t>, Daniel</w:t>
      </w:r>
      <w:r>
        <w:t xml:space="preserve"> (ed.)</w:t>
      </w:r>
      <w:r w:rsidR="00D45DF7" w:rsidRPr="00D45DF7">
        <w:t>, 2004. Malta before History: The World's Oldest Free-Standing Stone Architecture, Malta, Miranda Publishers.</w:t>
      </w:r>
    </w:p>
    <w:p w14:paraId="5FA52107" w14:textId="77777777" w:rsidR="00D45DF7" w:rsidRPr="00D45DF7" w:rsidRDefault="00D45DF7" w:rsidP="00AC15A4">
      <w:pPr>
        <w:pStyle w:val="RegularText"/>
      </w:pPr>
      <w:r w:rsidRPr="00D45DF7">
        <w:t xml:space="preserve">Evans, J. D., 1971. </w:t>
      </w:r>
      <w:r w:rsidRPr="00D45DF7">
        <w:rPr>
          <w:i/>
        </w:rPr>
        <w:t xml:space="preserve">The Prehistoric Antiquities of the Maltese Islands: A Survey, </w:t>
      </w:r>
      <w:r w:rsidRPr="00D45DF7">
        <w:t xml:space="preserve">London, The </w:t>
      </w:r>
      <w:proofErr w:type="spellStart"/>
      <w:r w:rsidRPr="00D45DF7">
        <w:t>Athlone</w:t>
      </w:r>
      <w:proofErr w:type="spellEnd"/>
      <w:r w:rsidRPr="00D45DF7">
        <w:t xml:space="preserve"> Press University of London.</w:t>
      </w:r>
    </w:p>
    <w:p w14:paraId="5BB2ED91" w14:textId="7E745EBB" w:rsidR="00D45DF7" w:rsidRPr="00D45DF7" w:rsidRDefault="00967535" w:rsidP="00AC15A4">
      <w:pPr>
        <w:pStyle w:val="RegularText"/>
      </w:pPr>
      <w:r>
        <w:rPr>
          <w:lang w:val="it-IT"/>
        </w:rPr>
        <w:t xml:space="preserve">Frank Ventura, </w:t>
      </w:r>
      <w:r w:rsidR="00D45DF7" w:rsidRPr="00D45DF7">
        <w:rPr>
          <w:lang w:val="it-IT"/>
        </w:rPr>
        <w:t xml:space="preserve">Giorgia Fodera Serio, Michael </w:t>
      </w:r>
      <w:proofErr w:type="spellStart"/>
      <w:r w:rsidR="00D45DF7" w:rsidRPr="00D45DF7">
        <w:rPr>
          <w:lang w:val="it-IT"/>
        </w:rPr>
        <w:t>Hoskin</w:t>
      </w:r>
      <w:proofErr w:type="spellEnd"/>
      <w:r>
        <w:rPr>
          <w:lang w:val="it-IT"/>
        </w:rPr>
        <w:t>.</w:t>
      </w:r>
      <w:r w:rsidR="00D45DF7" w:rsidRPr="00D45DF7">
        <w:rPr>
          <w:lang w:val="it-IT"/>
        </w:rPr>
        <w:t xml:space="preserve"> </w:t>
      </w:r>
      <w:r w:rsidR="00D45DF7" w:rsidRPr="00D45DF7">
        <w:t xml:space="preserve">1992. The Orientations of the Temples of Malta, </w:t>
      </w:r>
      <w:r w:rsidR="00D45DF7" w:rsidRPr="00D45DF7">
        <w:rPr>
          <w:i/>
        </w:rPr>
        <w:t xml:space="preserve">Journal for the History of Astronomy </w:t>
      </w:r>
      <w:proofErr w:type="spellStart"/>
      <w:r w:rsidR="00D45DF7" w:rsidRPr="00D45DF7">
        <w:t>xxjii</w:t>
      </w:r>
      <w:proofErr w:type="spellEnd"/>
      <w:r w:rsidR="00D45DF7" w:rsidRPr="00D45DF7">
        <w:rPr>
          <w:b/>
        </w:rPr>
        <w:t>,</w:t>
      </w:r>
      <w:r w:rsidR="00D45DF7" w:rsidRPr="00D45DF7">
        <w:t xml:space="preserve"> 107-119.</w:t>
      </w:r>
    </w:p>
    <w:p w14:paraId="7A50B54E" w14:textId="77777777" w:rsidR="00D45DF7" w:rsidRPr="00D45DF7" w:rsidRDefault="00D45DF7" w:rsidP="00AC15A4">
      <w:pPr>
        <w:pStyle w:val="RegularText"/>
      </w:pPr>
      <w:r w:rsidRPr="00D45DF7">
        <w:rPr>
          <w:lang w:val="it-IT"/>
        </w:rPr>
        <w:t xml:space="preserve">Giorgia Fodera Serio, Michael </w:t>
      </w:r>
      <w:proofErr w:type="spellStart"/>
      <w:r w:rsidRPr="00D45DF7">
        <w:rPr>
          <w:lang w:val="it-IT"/>
        </w:rPr>
        <w:t>Hoskin</w:t>
      </w:r>
      <w:proofErr w:type="spellEnd"/>
      <w:r w:rsidRPr="00D45DF7">
        <w:rPr>
          <w:lang w:val="it-IT"/>
        </w:rPr>
        <w:t xml:space="preserve">, Frank Ventura. </w:t>
      </w:r>
      <w:r w:rsidRPr="00D45DF7">
        <w:t xml:space="preserve">1993. Possible Tally Stones at Mnajdra, Malta, </w:t>
      </w:r>
      <w:r w:rsidRPr="00D45DF7">
        <w:rPr>
          <w:i/>
        </w:rPr>
        <w:t>JHA,</w:t>
      </w:r>
      <w:r w:rsidRPr="00D45DF7">
        <w:t xml:space="preserve"> xxiii.</w:t>
      </w:r>
    </w:p>
    <w:p w14:paraId="0548652E" w14:textId="77777777" w:rsidR="00D45DF7" w:rsidRPr="00D45DF7" w:rsidRDefault="00D45DF7" w:rsidP="00AC15A4">
      <w:pPr>
        <w:pStyle w:val="RegularText"/>
      </w:pPr>
      <w:r w:rsidRPr="00D45DF7">
        <w:t xml:space="preserve">Grima, Reuben. 2001. An Iconography of Insularity: A Cosmological </w:t>
      </w:r>
      <w:proofErr w:type="spellStart"/>
      <w:r w:rsidRPr="00D45DF7">
        <w:t>Inerpretation</w:t>
      </w:r>
      <w:proofErr w:type="spellEnd"/>
      <w:r w:rsidRPr="00D45DF7">
        <w:t xml:space="preserve"> of some Images and Spaces in the Late Neolithic Temples of Malta., </w:t>
      </w:r>
      <w:r w:rsidRPr="00D45DF7">
        <w:rPr>
          <w:i/>
        </w:rPr>
        <w:t>Institute of Archeology,</w:t>
      </w:r>
      <w:r w:rsidRPr="00D45DF7">
        <w:t xml:space="preserve"> </w:t>
      </w:r>
      <w:proofErr w:type="spellStart"/>
      <w:r w:rsidRPr="00D45DF7">
        <w:t>vol</w:t>
      </w:r>
      <w:proofErr w:type="spellEnd"/>
      <w:r w:rsidRPr="00D45DF7">
        <w:t xml:space="preserve"> 12</w:t>
      </w:r>
      <w:r w:rsidRPr="00D45DF7">
        <w:rPr>
          <w:b/>
        </w:rPr>
        <w:t>,</w:t>
      </w:r>
      <w:r w:rsidRPr="00D45DF7">
        <w:t xml:space="preserve"> 48-65.</w:t>
      </w:r>
    </w:p>
    <w:p w14:paraId="455E424B" w14:textId="5CBA5104" w:rsidR="00D45DF7" w:rsidRPr="00D45DF7" w:rsidRDefault="00D45DF7" w:rsidP="00AC15A4">
      <w:pPr>
        <w:pStyle w:val="RegularText"/>
      </w:pPr>
      <w:proofErr w:type="spellStart"/>
      <w:r w:rsidRPr="00F31465">
        <w:rPr>
          <w:lang w:val="de-DE"/>
        </w:rPr>
        <w:t>Malville</w:t>
      </w:r>
      <w:proofErr w:type="spellEnd"/>
      <w:r w:rsidRPr="00F31465">
        <w:rPr>
          <w:lang w:val="de-DE"/>
        </w:rPr>
        <w:t>,</w:t>
      </w:r>
      <w:r w:rsidR="00151305" w:rsidRPr="00F31465">
        <w:rPr>
          <w:lang w:val="de-DE"/>
        </w:rPr>
        <w:t xml:space="preserve"> J. McKim, Schild,</w:t>
      </w:r>
      <w:r w:rsidRPr="00F31465">
        <w:rPr>
          <w:lang w:val="de-DE"/>
        </w:rPr>
        <w:t xml:space="preserve"> </w:t>
      </w:r>
      <w:proofErr w:type="spellStart"/>
      <w:r w:rsidRPr="00F31465">
        <w:rPr>
          <w:lang w:val="de-DE"/>
        </w:rPr>
        <w:t>Romauld</w:t>
      </w:r>
      <w:proofErr w:type="spellEnd"/>
      <w:r w:rsidRPr="00F31465">
        <w:rPr>
          <w:lang w:val="de-DE"/>
        </w:rPr>
        <w:t xml:space="preserve">, </w:t>
      </w:r>
      <w:proofErr w:type="spellStart"/>
      <w:r w:rsidR="00151305" w:rsidRPr="00F31465">
        <w:rPr>
          <w:lang w:val="de-DE"/>
        </w:rPr>
        <w:t>Wendorf</w:t>
      </w:r>
      <w:proofErr w:type="spellEnd"/>
      <w:r w:rsidR="00151305" w:rsidRPr="00F31465">
        <w:rPr>
          <w:lang w:val="de-DE"/>
        </w:rPr>
        <w:t xml:space="preserve">, </w:t>
      </w:r>
      <w:r w:rsidRPr="00F31465">
        <w:rPr>
          <w:lang w:val="de-DE"/>
        </w:rPr>
        <w:t>Fred</w:t>
      </w:r>
      <w:r w:rsidR="00151305" w:rsidRPr="00F31465">
        <w:rPr>
          <w:lang w:val="de-DE"/>
        </w:rPr>
        <w:t>, Brenner,</w:t>
      </w:r>
      <w:r w:rsidRPr="00F31465">
        <w:rPr>
          <w:lang w:val="de-DE"/>
        </w:rPr>
        <w:t xml:space="preserve"> Robert, 2008. </w:t>
      </w:r>
      <w:r w:rsidRPr="00F31465">
        <w:t xml:space="preserve">Astronomy of </w:t>
      </w:r>
      <w:proofErr w:type="spellStart"/>
      <w:r w:rsidRPr="00F31465">
        <w:t>Nabta</w:t>
      </w:r>
      <w:proofErr w:type="spellEnd"/>
      <w:r w:rsidRPr="00F31465">
        <w:t xml:space="preserve"> Playa. </w:t>
      </w:r>
      <w:r w:rsidRPr="00F31465">
        <w:rPr>
          <w:i/>
        </w:rPr>
        <w:t>In:</w:t>
      </w:r>
      <w:r w:rsidRPr="00F31465">
        <w:t xml:space="preserve"> </w:t>
      </w:r>
      <w:r w:rsidR="007357BF">
        <w:t>H</w:t>
      </w:r>
      <w:r w:rsidR="009F126A">
        <w:t>OLBROOK</w:t>
      </w:r>
      <w:r w:rsidRPr="00F31465">
        <w:t xml:space="preserve">, J. (ed.) </w:t>
      </w:r>
      <w:r w:rsidRPr="00F31465">
        <w:rPr>
          <w:i/>
        </w:rPr>
        <w:t xml:space="preserve">African Cultural Astronomy - Current Archaeoastronomy and </w:t>
      </w:r>
      <w:proofErr w:type="spellStart"/>
      <w:r w:rsidRPr="00F31465">
        <w:rPr>
          <w:i/>
        </w:rPr>
        <w:t>Etnoastronomy</w:t>
      </w:r>
      <w:proofErr w:type="spellEnd"/>
      <w:r w:rsidRPr="00F31465">
        <w:rPr>
          <w:i/>
        </w:rPr>
        <w:t xml:space="preserve"> Research in Africa.</w:t>
      </w:r>
      <w:r w:rsidRPr="00F31465">
        <w:t xml:space="preserve"> Springer.</w:t>
      </w:r>
    </w:p>
    <w:p w14:paraId="47D328E1" w14:textId="0847A468" w:rsidR="007E6E56" w:rsidRPr="007E6E56" w:rsidRDefault="007E6E56" w:rsidP="007E6E56">
      <w:pPr>
        <w:pStyle w:val="RegularText"/>
      </w:pPr>
      <w:proofErr w:type="spellStart"/>
      <w:r w:rsidRPr="007E6E56">
        <w:t>Malville</w:t>
      </w:r>
      <w:proofErr w:type="spellEnd"/>
      <w:r w:rsidRPr="007E6E56">
        <w:t xml:space="preserve">, J. </w:t>
      </w:r>
      <w:proofErr w:type="spellStart"/>
      <w:r w:rsidRPr="007E6E56">
        <w:t>McKim</w:t>
      </w:r>
      <w:proofErr w:type="spellEnd"/>
      <w:r w:rsidRPr="007E6E56">
        <w:t xml:space="preserve"> 2011. Astronomy and ceremony at </w:t>
      </w:r>
      <w:proofErr w:type="spellStart"/>
      <w:r w:rsidRPr="007E6E56">
        <w:t>Chankillo</w:t>
      </w:r>
      <w:proofErr w:type="spellEnd"/>
      <w:r w:rsidRPr="007E6E56">
        <w:t xml:space="preserve">: an Andean perspective. </w:t>
      </w:r>
      <w:r w:rsidRPr="007E6E56">
        <w:rPr>
          <w:i/>
        </w:rPr>
        <w:t>In:</w:t>
      </w:r>
      <w:r w:rsidRPr="007E6E56">
        <w:t xml:space="preserve"> RUGGLES, C. L. </w:t>
      </w:r>
      <w:r w:rsidRPr="007E6E56">
        <w:lastRenderedPageBreak/>
        <w:t xml:space="preserve">N. (ed.) </w:t>
      </w:r>
      <w:r w:rsidRPr="007E6E56">
        <w:rPr>
          <w:i/>
        </w:rPr>
        <w:t>Archaeoastronomy and Ethnoastronomy: Building Bridges between Cultures.</w:t>
      </w:r>
      <w:r w:rsidRPr="007E6E56">
        <w:t xml:space="preserve"> Cambridge: Cambridge University Press.</w:t>
      </w:r>
    </w:p>
    <w:p w14:paraId="4C221402" w14:textId="77777777" w:rsidR="00D45DF7" w:rsidRPr="00D45DF7" w:rsidRDefault="00D45DF7" w:rsidP="00AC15A4">
      <w:pPr>
        <w:pStyle w:val="RegularText"/>
      </w:pPr>
      <w:r w:rsidRPr="00D45DF7">
        <w:t xml:space="preserve">Kolb, Michael J., 2008. The Genesis of Monuments among the Mediterranean Island. </w:t>
      </w:r>
      <w:r w:rsidRPr="00D45DF7">
        <w:rPr>
          <w:i/>
        </w:rPr>
        <w:t>In:</w:t>
      </w:r>
      <w:r w:rsidRPr="00D45DF7">
        <w:t xml:space="preserve"> E. BLAKE, A. B. K. (ed.) </w:t>
      </w:r>
      <w:r w:rsidRPr="00D45DF7">
        <w:rPr>
          <w:i/>
        </w:rPr>
        <w:t>The Archaeology of Mediterranean Prehistory.</w:t>
      </w:r>
      <w:r w:rsidRPr="00D45DF7">
        <w:t xml:space="preserve"> Oxford: Blackwell Publishing.</w:t>
      </w:r>
    </w:p>
    <w:p w14:paraId="5266659F" w14:textId="77777777" w:rsidR="00D45DF7" w:rsidRPr="00D45DF7" w:rsidRDefault="00D45DF7" w:rsidP="00AC15A4">
      <w:pPr>
        <w:pStyle w:val="RegularText"/>
      </w:pPr>
      <w:proofErr w:type="spellStart"/>
      <w:r w:rsidRPr="00D45DF7">
        <w:t>Magli</w:t>
      </w:r>
      <w:proofErr w:type="spellEnd"/>
      <w:r w:rsidRPr="00D45DF7">
        <w:t xml:space="preserve">, </w:t>
      </w:r>
      <w:proofErr w:type="spellStart"/>
      <w:r w:rsidRPr="00D45DF7">
        <w:t>Giulio</w:t>
      </w:r>
      <w:proofErr w:type="spellEnd"/>
      <w:r w:rsidRPr="00D45DF7">
        <w:t>, 2009. Mysteries and Discoveries of Archaeoastronomy From Giza to Easter Island, New York, Copernicus Books.</w:t>
      </w:r>
    </w:p>
    <w:p w14:paraId="3D5556E2" w14:textId="5865DDBF" w:rsidR="00D45DF7" w:rsidRPr="00E7641F" w:rsidRDefault="00D45DF7" w:rsidP="00AC15A4">
      <w:pPr>
        <w:pStyle w:val="RegularText"/>
        <w:rPr>
          <w:color w:val="000000" w:themeColor="text1"/>
        </w:rPr>
      </w:pPr>
      <w:r w:rsidRPr="00E7641F">
        <w:rPr>
          <w:color w:val="000000" w:themeColor="text1"/>
        </w:rPr>
        <w:t>Pace, Anthony, 2004</w:t>
      </w:r>
      <w:r w:rsidR="00427A93" w:rsidRPr="00E7641F">
        <w:rPr>
          <w:color w:val="000000" w:themeColor="text1"/>
        </w:rPr>
        <w:t>a</w:t>
      </w:r>
      <w:r w:rsidRPr="00E7641F">
        <w:rPr>
          <w:color w:val="000000" w:themeColor="text1"/>
        </w:rPr>
        <w:t xml:space="preserve">. The Building of Megalithic Malta. </w:t>
      </w:r>
      <w:r w:rsidRPr="00E7641F">
        <w:rPr>
          <w:i/>
          <w:color w:val="000000" w:themeColor="text1"/>
        </w:rPr>
        <w:t>In:</w:t>
      </w:r>
      <w:r w:rsidRPr="00E7641F">
        <w:rPr>
          <w:color w:val="000000" w:themeColor="text1"/>
        </w:rPr>
        <w:t xml:space="preserve"> CILIA, D. (ed.) </w:t>
      </w:r>
      <w:r w:rsidRPr="00E7641F">
        <w:rPr>
          <w:i/>
          <w:color w:val="000000" w:themeColor="text1"/>
        </w:rPr>
        <w:t>Malta Before History.</w:t>
      </w:r>
      <w:r w:rsidRPr="00E7641F">
        <w:rPr>
          <w:color w:val="000000" w:themeColor="text1"/>
        </w:rPr>
        <w:t xml:space="preserve"> Malta: Miranda Publishers.</w:t>
      </w:r>
    </w:p>
    <w:p w14:paraId="0DF2F8F1" w14:textId="56F8CF56" w:rsidR="00D45DF7" w:rsidRPr="00EE6921" w:rsidRDefault="00D45DF7" w:rsidP="00AC15A4">
      <w:pPr>
        <w:pStyle w:val="RegularText"/>
        <w:rPr>
          <w:color w:val="000000" w:themeColor="text1"/>
        </w:rPr>
      </w:pPr>
      <w:r w:rsidRPr="00E7641F">
        <w:rPr>
          <w:color w:val="000000" w:themeColor="text1"/>
        </w:rPr>
        <w:t>Pace, Anthony, 2004</w:t>
      </w:r>
      <w:r w:rsidR="00427A93" w:rsidRPr="00E7641F">
        <w:rPr>
          <w:color w:val="000000" w:themeColor="text1"/>
        </w:rPr>
        <w:t>b</w:t>
      </w:r>
      <w:r w:rsidRPr="00E7641F">
        <w:rPr>
          <w:color w:val="000000" w:themeColor="text1"/>
        </w:rPr>
        <w:t xml:space="preserve">. The Sites. </w:t>
      </w:r>
      <w:r w:rsidRPr="00E7641F">
        <w:rPr>
          <w:i/>
          <w:color w:val="000000" w:themeColor="text1"/>
        </w:rPr>
        <w:t>In:</w:t>
      </w:r>
      <w:r w:rsidRPr="00E7641F">
        <w:rPr>
          <w:color w:val="000000" w:themeColor="text1"/>
        </w:rPr>
        <w:t xml:space="preserve"> CILIA, D. (ed.) </w:t>
      </w:r>
      <w:r w:rsidRPr="00E7641F">
        <w:rPr>
          <w:i/>
          <w:color w:val="000000" w:themeColor="text1"/>
        </w:rPr>
        <w:t>Malta before History.</w:t>
      </w:r>
      <w:r w:rsidRPr="00E7641F">
        <w:rPr>
          <w:color w:val="000000" w:themeColor="text1"/>
        </w:rPr>
        <w:t xml:space="preserve"> Malta: Miranda Publishers.</w:t>
      </w:r>
    </w:p>
    <w:p w14:paraId="17FA1FBA" w14:textId="77777777" w:rsidR="00D45DF7" w:rsidRPr="00D45DF7" w:rsidRDefault="00D45DF7" w:rsidP="00AC15A4">
      <w:pPr>
        <w:pStyle w:val="RegularText"/>
      </w:pPr>
      <w:r w:rsidRPr="00D45DF7">
        <w:t xml:space="preserve">Portal, Naval Oceanographic. </w:t>
      </w:r>
      <w:r w:rsidRPr="00D45DF7">
        <w:rPr>
          <w:i/>
        </w:rPr>
        <w:t xml:space="preserve">Data Service </w:t>
      </w:r>
      <w:r w:rsidRPr="00D45DF7">
        <w:t>[Online]. USA: USNO.  [Accessed 2010-11].</w:t>
      </w:r>
    </w:p>
    <w:p w14:paraId="719FD96A" w14:textId="77777777" w:rsidR="00D45DF7" w:rsidRPr="00D45DF7" w:rsidRDefault="00D45DF7" w:rsidP="00AC15A4">
      <w:pPr>
        <w:pStyle w:val="RegularText"/>
      </w:pPr>
      <w:r w:rsidRPr="00D45DF7">
        <w:t>Renfrew, Colin, 2007. Prehistory: The Making of the Human Mind, London, Phoenix.</w:t>
      </w:r>
    </w:p>
    <w:p w14:paraId="1C64B637" w14:textId="7D332486" w:rsidR="00D45DF7" w:rsidRPr="00D45DF7" w:rsidRDefault="00D45DF7" w:rsidP="00AC15A4">
      <w:pPr>
        <w:pStyle w:val="RegularText"/>
      </w:pPr>
      <w:r w:rsidRPr="00D45DF7">
        <w:t xml:space="preserve">Ridley, Michael, 1976. </w:t>
      </w:r>
      <w:r w:rsidRPr="00D45DF7">
        <w:rPr>
          <w:i/>
        </w:rPr>
        <w:t xml:space="preserve">The Megalithic Art of the </w:t>
      </w:r>
      <w:proofErr w:type="spellStart"/>
      <w:r w:rsidRPr="00D45DF7">
        <w:rPr>
          <w:i/>
        </w:rPr>
        <w:t>Maltse</w:t>
      </w:r>
      <w:proofErr w:type="spellEnd"/>
      <w:r w:rsidRPr="00D45DF7">
        <w:rPr>
          <w:i/>
        </w:rPr>
        <w:t xml:space="preserve"> Island, </w:t>
      </w:r>
      <w:r w:rsidRPr="00D45DF7">
        <w:t xml:space="preserve">Poole, UK, The </w:t>
      </w:r>
      <w:proofErr w:type="spellStart"/>
      <w:r w:rsidRPr="00D45DF7">
        <w:t>Dolphine</w:t>
      </w:r>
      <w:proofErr w:type="spellEnd"/>
      <w:r w:rsidRPr="00D45DF7">
        <w:t xml:space="preserve"> Press.</w:t>
      </w:r>
    </w:p>
    <w:p w14:paraId="7DD6C2D4" w14:textId="77777777" w:rsidR="00D45DF7" w:rsidRPr="00D45DF7" w:rsidRDefault="00D45DF7" w:rsidP="00AC15A4">
      <w:pPr>
        <w:pStyle w:val="RegularText"/>
      </w:pPr>
      <w:r w:rsidRPr="00D45DF7">
        <w:t xml:space="preserve">Ruggles, Clive, 1999. </w:t>
      </w:r>
      <w:r w:rsidRPr="00D45DF7">
        <w:rPr>
          <w:i/>
        </w:rPr>
        <w:t xml:space="preserve">Astronomy in Prehistoric Britain and Ireland, </w:t>
      </w:r>
      <w:r w:rsidRPr="00D45DF7">
        <w:t>London, Yale University Press.</w:t>
      </w:r>
    </w:p>
    <w:p w14:paraId="32FD27FE" w14:textId="77777777" w:rsidR="00D45DF7" w:rsidRPr="00D45DF7" w:rsidRDefault="00D45DF7" w:rsidP="00AC15A4">
      <w:pPr>
        <w:pStyle w:val="RegularText"/>
      </w:pPr>
      <w:r w:rsidRPr="00D45DF7">
        <w:t xml:space="preserve">Ruggles, Clive 2010. Heavenly Power in Worldly hands: Ancient Sky Perceptions and Social Control. </w:t>
      </w:r>
      <w:r w:rsidRPr="00D45DF7">
        <w:rPr>
          <w:i/>
        </w:rPr>
        <w:t>Public Lecture.</w:t>
      </w:r>
      <w:r w:rsidRPr="00D45DF7">
        <w:t xml:space="preserve"> </w:t>
      </w:r>
      <w:proofErr w:type="spellStart"/>
      <w:r w:rsidRPr="00D45DF7">
        <w:t>Gilching</w:t>
      </w:r>
      <w:proofErr w:type="spellEnd"/>
      <w:r w:rsidRPr="00D45DF7">
        <w:t>, Germany: European Society for Astronomy in Culture (SAEC).</w:t>
      </w:r>
    </w:p>
    <w:p w14:paraId="34F4012F" w14:textId="77777777" w:rsidR="00D45DF7" w:rsidRPr="008240E3" w:rsidRDefault="00D45DF7" w:rsidP="00AC15A4">
      <w:pPr>
        <w:pStyle w:val="RegularText"/>
        <w:rPr>
          <w:lang w:val="de-DE"/>
        </w:rPr>
      </w:pPr>
      <w:r w:rsidRPr="008240E3">
        <w:rPr>
          <w:lang w:val="de-DE"/>
        </w:rPr>
        <w:t xml:space="preserve">Schmidt, Klaus, 2008. Sie Bauten die ersten </w:t>
      </w:r>
      <w:proofErr w:type="spellStart"/>
      <w:r w:rsidRPr="008240E3">
        <w:rPr>
          <w:lang w:val="de-DE"/>
        </w:rPr>
        <w:t>Tepel</w:t>
      </w:r>
      <w:proofErr w:type="spellEnd"/>
      <w:r w:rsidRPr="008240E3">
        <w:rPr>
          <w:lang w:val="de-DE"/>
        </w:rPr>
        <w:t xml:space="preserve">: Das rätselhafte Heiligtum der </w:t>
      </w:r>
      <w:proofErr w:type="spellStart"/>
      <w:r w:rsidRPr="008240E3">
        <w:rPr>
          <w:lang w:val="de-DE"/>
        </w:rPr>
        <w:t>Steinzeithäger</w:t>
      </w:r>
      <w:proofErr w:type="spellEnd"/>
      <w:r w:rsidRPr="008240E3">
        <w:rPr>
          <w:lang w:val="de-DE"/>
        </w:rPr>
        <w:t xml:space="preserve">., München, Deutscher </w:t>
      </w:r>
      <w:proofErr w:type="spellStart"/>
      <w:r w:rsidRPr="008240E3">
        <w:rPr>
          <w:lang w:val="de-DE"/>
        </w:rPr>
        <w:t>Tascenbuch</w:t>
      </w:r>
      <w:proofErr w:type="spellEnd"/>
      <w:r w:rsidRPr="008240E3">
        <w:rPr>
          <w:lang w:val="de-DE"/>
        </w:rPr>
        <w:t xml:space="preserve"> Verlag.</w:t>
      </w:r>
    </w:p>
    <w:p w14:paraId="0FDE2D9C" w14:textId="77777777" w:rsidR="00D45DF7" w:rsidRPr="00D45DF7" w:rsidRDefault="00D45DF7" w:rsidP="00AC15A4">
      <w:pPr>
        <w:pStyle w:val="RegularText"/>
      </w:pPr>
      <w:proofErr w:type="spellStart"/>
      <w:r w:rsidRPr="00D45DF7">
        <w:t>Skeates</w:t>
      </w:r>
      <w:proofErr w:type="spellEnd"/>
      <w:r w:rsidRPr="00D45DF7">
        <w:t xml:space="preserve">, Robin, 2010. </w:t>
      </w:r>
      <w:r w:rsidRPr="00D45DF7">
        <w:rPr>
          <w:i/>
        </w:rPr>
        <w:t xml:space="preserve">An Archaeology of the Senses, </w:t>
      </w:r>
      <w:r w:rsidRPr="00D45DF7">
        <w:t>Oxford, Oxford University Press.</w:t>
      </w:r>
    </w:p>
    <w:p w14:paraId="598882BA" w14:textId="77777777" w:rsidR="00D45DF7" w:rsidRPr="00D45DF7" w:rsidRDefault="00D45DF7" w:rsidP="00AC15A4">
      <w:pPr>
        <w:pStyle w:val="RegularText"/>
      </w:pPr>
      <w:r w:rsidRPr="00D45DF7">
        <w:t>Tilley, Christopher, 2004. The Materiality of Stone: Explorations in Landscape Phenomenology: 1, Oxford, Berg.</w:t>
      </w:r>
    </w:p>
    <w:p w14:paraId="650BF73B" w14:textId="77777777" w:rsidR="00D45DF7" w:rsidRPr="00D45DF7" w:rsidRDefault="00D45DF7" w:rsidP="00AC15A4">
      <w:pPr>
        <w:pStyle w:val="RegularText"/>
      </w:pPr>
      <w:bookmarkStart w:id="1" w:name="_ENREF_33"/>
      <w:r w:rsidRPr="00D45DF7">
        <w:t xml:space="preserve">Trump, David H., 1972. </w:t>
      </w:r>
      <w:r w:rsidRPr="00D45DF7">
        <w:rPr>
          <w:i/>
        </w:rPr>
        <w:t xml:space="preserve">Malta: An Archaeological Guide, </w:t>
      </w:r>
      <w:r w:rsidRPr="00D45DF7">
        <w:t>London, Faber and Faber Ltd.</w:t>
      </w:r>
      <w:bookmarkEnd w:id="1"/>
    </w:p>
    <w:p w14:paraId="17186E39" w14:textId="77777777" w:rsidR="00D45DF7" w:rsidRPr="00D45DF7" w:rsidRDefault="00D45DF7" w:rsidP="00AC15A4">
      <w:pPr>
        <w:pStyle w:val="RegularText"/>
      </w:pPr>
      <w:bookmarkStart w:id="2" w:name="_ENREF_34"/>
      <w:r w:rsidRPr="00D45DF7">
        <w:t xml:space="preserve">Trump, David H., 1997. </w:t>
      </w:r>
      <w:r w:rsidRPr="00D45DF7">
        <w:rPr>
          <w:i/>
        </w:rPr>
        <w:t xml:space="preserve">Malta: An Archaeological Guide, </w:t>
      </w:r>
      <w:r w:rsidRPr="00D45DF7">
        <w:t>Malta, Progress Press.</w:t>
      </w:r>
      <w:bookmarkEnd w:id="2"/>
    </w:p>
    <w:p w14:paraId="1F4947BE" w14:textId="77777777" w:rsidR="00D45DF7" w:rsidRPr="00D45DF7" w:rsidRDefault="00D45DF7" w:rsidP="00AC15A4">
      <w:pPr>
        <w:pStyle w:val="RegularText"/>
      </w:pPr>
      <w:bookmarkStart w:id="3" w:name="_ENREF_35"/>
      <w:r w:rsidRPr="00D45DF7">
        <w:t xml:space="preserve">Trump, David H., 2002. </w:t>
      </w:r>
      <w:r w:rsidRPr="00D45DF7">
        <w:rPr>
          <w:i/>
        </w:rPr>
        <w:t xml:space="preserve">Malta Prehistory and Temples, </w:t>
      </w:r>
      <w:r w:rsidRPr="00D45DF7">
        <w:t xml:space="preserve">Malta, </w:t>
      </w:r>
      <w:proofErr w:type="spellStart"/>
      <w:r w:rsidRPr="00D45DF7">
        <w:t>Midsea</w:t>
      </w:r>
      <w:proofErr w:type="spellEnd"/>
      <w:r w:rsidRPr="00D45DF7">
        <w:t xml:space="preserve"> Books.</w:t>
      </w:r>
      <w:bookmarkEnd w:id="3"/>
    </w:p>
    <w:p w14:paraId="39B02E3D" w14:textId="77777777" w:rsidR="00D45DF7" w:rsidRPr="00D45DF7" w:rsidRDefault="00D45DF7" w:rsidP="00AC15A4">
      <w:pPr>
        <w:pStyle w:val="RegularText"/>
      </w:pPr>
      <w:bookmarkStart w:id="4" w:name="_ENREF_37"/>
      <w:proofErr w:type="spellStart"/>
      <w:r w:rsidRPr="00D45DF7">
        <w:t>Vassallo</w:t>
      </w:r>
      <w:proofErr w:type="spellEnd"/>
      <w:r w:rsidRPr="00D45DF7">
        <w:t xml:space="preserve">, Mario. 2000. Sun Worship and the Magnificent Megalithic Temples of the Maltese Islands, </w:t>
      </w:r>
      <w:r w:rsidRPr="00D45DF7">
        <w:rPr>
          <w:i/>
        </w:rPr>
        <w:t>The Sunday Times of Malta</w:t>
      </w:r>
      <w:r w:rsidRPr="00D45DF7">
        <w:t>.</w:t>
      </w:r>
      <w:bookmarkEnd w:id="4"/>
    </w:p>
    <w:p w14:paraId="36EABD71" w14:textId="77777777" w:rsidR="00D45DF7" w:rsidRPr="00D45DF7" w:rsidRDefault="00D45DF7" w:rsidP="00AC15A4">
      <w:pPr>
        <w:pStyle w:val="RegularText"/>
      </w:pPr>
      <w:bookmarkStart w:id="5" w:name="_ENREF_38"/>
      <w:proofErr w:type="spellStart"/>
      <w:r w:rsidRPr="00D45DF7">
        <w:t>Vassallo</w:t>
      </w:r>
      <w:proofErr w:type="spellEnd"/>
      <w:r w:rsidRPr="00D45DF7">
        <w:t xml:space="preserve">, Mario. 2011. Hagar </w:t>
      </w:r>
      <w:proofErr w:type="spellStart"/>
      <w:r w:rsidRPr="00D45DF7">
        <w:t>Qim's</w:t>
      </w:r>
      <w:proofErr w:type="spellEnd"/>
      <w:r w:rsidRPr="00D45DF7">
        <w:t xml:space="preserve"> layout shows yearly movements of the sun, </w:t>
      </w:r>
      <w:r w:rsidRPr="00D45DF7">
        <w:rPr>
          <w:i/>
        </w:rPr>
        <w:t>The Sunday Times of Malta</w:t>
      </w:r>
      <w:r w:rsidRPr="00D45DF7">
        <w:t>.</w:t>
      </w:r>
      <w:bookmarkEnd w:id="5"/>
    </w:p>
    <w:p w14:paraId="66726560" w14:textId="77777777" w:rsidR="00D45DF7" w:rsidRPr="00D45DF7" w:rsidRDefault="00D45DF7" w:rsidP="00AC15A4">
      <w:pPr>
        <w:pStyle w:val="RegularText"/>
      </w:pPr>
      <w:bookmarkStart w:id="6" w:name="_ENREF_39"/>
      <w:r w:rsidRPr="008240E3">
        <w:rPr>
          <w:lang w:val="it-IT"/>
        </w:rPr>
        <w:t xml:space="preserve">Ventura, Frank, 2004. </w:t>
      </w:r>
      <w:proofErr w:type="spellStart"/>
      <w:r w:rsidRPr="008240E3">
        <w:rPr>
          <w:lang w:val="it-IT"/>
        </w:rPr>
        <w:t>Temple</w:t>
      </w:r>
      <w:proofErr w:type="spellEnd"/>
      <w:r w:rsidRPr="008240E3">
        <w:rPr>
          <w:lang w:val="it-IT"/>
        </w:rPr>
        <w:t xml:space="preserve"> </w:t>
      </w:r>
      <w:proofErr w:type="spellStart"/>
      <w:r w:rsidRPr="008240E3">
        <w:rPr>
          <w:lang w:val="it-IT"/>
        </w:rPr>
        <w:t>Orientations</w:t>
      </w:r>
      <w:proofErr w:type="spellEnd"/>
      <w:r w:rsidRPr="008240E3">
        <w:rPr>
          <w:lang w:val="it-IT"/>
        </w:rPr>
        <w:t xml:space="preserve">. </w:t>
      </w:r>
      <w:r w:rsidRPr="008240E3">
        <w:rPr>
          <w:i/>
          <w:lang w:val="it-IT"/>
        </w:rPr>
        <w:t>In:</w:t>
      </w:r>
      <w:r w:rsidRPr="008240E3">
        <w:rPr>
          <w:lang w:val="it-IT"/>
        </w:rPr>
        <w:t xml:space="preserve"> CILIA, D. (ed.) </w:t>
      </w:r>
      <w:r w:rsidRPr="00D45DF7">
        <w:rPr>
          <w:i/>
        </w:rPr>
        <w:t>Malta Before History.</w:t>
      </w:r>
      <w:r w:rsidRPr="00D45DF7">
        <w:t xml:space="preserve"> Malta: Miranda Publisher.</w:t>
      </w:r>
      <w:bookmarkEnd w:id="6"/>
    </w:p>
    <w:p w14:paraId="40F23926" w14:textId="56F382C3" w:rsidR="00D45DF7" w:rsidRPr="00E7641F" w:rsidRDefault="00D45DF7" w:rsidP="00AC15A4">
      <w:pPr>
        <w:pStyle w:val="RegularText"/>
      </w:pPr>
      <w:bookmarkStart w:id="7" w:name="_ENREF_41"/>
      <w:r w:rsidRPr="00E7641F">
        <w:t>Zammit, Themistocles, 1929</w:t>
      </w:r>
      <w:r w:rsidR="00F948E1" w:rsidRPr="00E7641F">
        <w:t>a</w:t>
      </w:r>
      <w:r w:rsidRPr="00E7641F">
        <w:t xml:space="preserve">. </w:t>
      </w:r>
      <w:r w:rsidRPr="00E7641F">
        <w:rPr>
          <w:i/>
        </w:rPr>
        <w:t xml:space="preserve">Malta: The Islands and their History, </w:t>
      </w:r>
      <w:r w:rsidRPr="00E7641F">
        <w:t xml:space="preserve">Valletta, The Malta Herald </w:t>
      </w:r>
      <w:bookmarkEnd w:id="7"/>
    </w:p>
    <w:p w14:paraId="27874331" w14:textId="3E99824E" w:rsidR="00D45DF7" w:rsidRPr="00D45DF7" w:rsidRDefault="00D45DF7" w:rsidP="00AC15A4">
      <w:pPr>
        <w:pStyle w:val="RegularText"/>
      </w:pPr>
      <w:bookmarkStart w:id="8" w:name="_ENREF_42"/>
      <w:r w:rsidRPr="00E7641F">
        <w:t>Zammit, Themistocles, 1929</w:t>
      </w:r>
      <w:r w:rsidR="00F948E1" w:rsidRPr="00E7641F">
        <w:t>b</w:t>
      </w:r>
      <w:r w:rsidRPr="00E7641F">
        <w:t xml:space="preserve">. The Neolithic Temples of </w:t>
      </w:r>
      <w:r w:rsidR="00F948E1" w:rsidRPr="00E7641F">
        <w:t xml:space="preserve"> Hal-Tarxien – Malta,</w:t>
      </w:r>
      <w:r w:rsidRPr="00E7641F">
        <w:t xml:space="preserve"> </w:t>
      </w:r>
      <w:proofErr w:type="spellStart"/>
      <w:r w:rsidRPr="00E7641F">
        <w:t>Vallettta</w:t>
      </w:r>
      <w:proofErr w:type="spellEnd"/>
      <w:r w:rsidRPr="00E7641F">
        <w:t>, Empire Press.</w:t>
      </w:r>
      <w:bookmarkEnd w:id="8"/>
    </w:p>
    <w:p w14:paraId="370E8FE9" w14:textId="77777777" w:rsidR="00AC15A4" w:rsidRPr="00265168" w:rsidRDefault="00AC15A4" w:rsidP="00AC15A4">
      <w:pPr>
        <w:pStyle w:val="RegularText"/>
      </w:pPr>
    </w:p>
    <w:p w14:paraId="44B3A0DB" w14:textId="3A2EC8C7" w:rsidR="00AC15A4" w:rsidRPr="00265168" w:rsidRDefault="00AC15A4" w:rsidP="00AC15A4">
      <w:pPr>
        <w:pStyle w:val="RegularText"/>
      </w:pPr>
      <w:r w:rsidRPr="00265168">
        <w:rPr>
          <w:b/>
        </w:rPr>
        <w:t>Acknowledgments</w:t>
      </w:r>
    </w:p>
    <w:p w14:paraId="7FD9009A" w14:textId="77777777" w:rsidR="008C24B0" w:rsidRDefault="00AC15A4" w:rsidP="00F4570B">
      <w:pPr>
        <w:pStyle w:val="References"/>
      </w:pPr>
      <w:r w:rsidRPr="008240E3">
        <w:t xml:space="preserve">A sincere thanks and gratitude to all the following who have been involved in, supportive and contributing to this field study: </w:t>
      </w:r>
      <w:proofErr w:type="spellStart"/>
      <w:r w:rsidRPr="008240E3">
        <w:t>Dr.</w:t>
      </w:r>
      <w:proofErr w:type="spellEnd"/>
      <w:r w:rsidRPr="008240E3">
        <w:t xml:space="preserve"> Nick Campion, Clive </w:t>
      </w:r>
      <w:proofErr w:type="spellStart"/>
      <w:r w:rsidRPr="008240E3">
        <w:t>Cortis</w:t>
      </w:r>
      <w:proofErr w:type="spellEnd"/>
      <w:r w:rsidRPr="008240E3">
        <w:t xml:space="preserve">, </w:t>
      </w:r>
      <w:r w:rsidR="0079014E">
        <w:t xml:space="preserve">John Cox, </w:t>
      </w:r>
      <w:proofErr w:type="spellStart"/>
      <w:r w:rsidRPr="008240E3">
        <w:t>Dr.</w:t>
      </w:r>
      <w:proofErr w:type="spellEnd"/>
      <w:r w:rsidRPr="008240E3">
        <w:t xml:space="preserve"> </w:t>
      </w:r>
      <w:r w:rsidRPr="009A57B7">
        <w:t xml:space="preserve">Reuben Grima, Prof. Kim </w:t>
      </w:r>
      <w:proofErr w:type="spellStart"/>
      <w:r w:rsidRPr="009A57B7">
        <w:t>Malville</w:t>
      </w:r>
      <w:proofErr w:type="spellEnd"/>
      <w:r w:rsidRPr="009A57B7">
        <w:t xml:space="preserve">, Saviour Sacco, </w:t>
      </w:r>
      <w:proofErr w:type="spellStart"/>
      <w:r w:rsidRPr="009A57B7">
        <w:t>Dr.</w:t>
      </w:r>
      <w:proofErr w:type="spellEnd"/>
      <w:r w:rsidRPr="009A57B7">
        <w:t xml:space="preserve"> Fabio Silva, Mario </w:t>
      </w:r>
      <w:proofErr w:type="spellStart"/>
      <w:r w:rsidRPr="009A57B7">
        <w:t>Vassallo</w:t>
      </w:r>
      <w:proofErr w:type="spellEnd"/>
      <w:r w:rsidRPr="009A57B7">
        <w:t xml:space="preserve"> and Prof. Frank Ventura. </w:t>
      </w:r>
      <w:r w:rsidRPr="008240E3">
        <w:t xml:space="preserve">Furthermore I am deeply grateful to </w:t>
      </w:r>
      <w:proofErr w:type="spellStart"/>
      <w:r w:rsidR="008240E3" w:rsidRPr="008240E3">
        <w:t>D</w:t>
      </w:r>
      <w:r w:rsidR="008240E3">
        <w:t>r.</w:t>
      </w:r>
      <w:proofErr w:type="spellEnd"/>
      <w:r w:rsidR="008240E3">
        <w:t xml:space="preserve"> Mario de Marco, </w:t>
      </w:r>
      <w:r w:rsidR="00F4570B" w:rsidRPr="00F4570B">
        <w:t>Minister of Tourism, Culture and Environment</w:t>
      </w:r>
      <w:r w:rsidR="00F4570B">
        <w:t xml:space="preserve"> </w:t>
      </w:r>
      <w:r w:rsidR="008240E3">
        <w:t xml:space="preserve">and </w:t>
      </w:r>
      <w:r w:rsidRPr="008240E3">
        <w:t xml:space="preserve">Heritage Malta for </w:t>
      </w:r>
      <w:r w:rsidR="0017317A">
        <w:t>giving me access to the temples.</w:t>
      </w:r>
    </w:p>
    <w:p w14:paraId="671C97D8" w14:textId="2DDD0A3D" w:rsidR="008C24B0" w:rsidRDefault="008C24B0" w:rsidP="00F4570B">
      <w:pPr>
        <w:pStyle w:val="References"/>
      </w:pPr>
    </w:p>
    <w:sectPr w:rsidR="008C24B0" w:rsidSect="00D45DF7">
      <w:type w:val="continuous"/>
      <w:pgSz w:w="11906" w:h="16838" w:code="9"/>
      <w:pgMar w:top="1418" w:right="1134" w:bottom="1134" w:left="1134" w:header="851" w:footer="397"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340E0" w14:textId="77777777" w:rsidR="004617BA" w:rsidRDefault="004617BA" w:rsidP="00A322BF">
      <w:pPr>
        <w:spacing w:after="0" w:line="240" w:lineRule="auto"/>
      </w:pPr>
      <w:r>
        <w:separator/>
      </w:r>
    </w:p>
  </w:endnote>
  <w:endnote w:type="continuationSeparator" w:id="0">
    <w:p w14:paraId="727F4163" w14:textId="77777777" w:rsidR="004617BA" w:rsidRDefault="004617BA" w:rsidP="00A32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589546"/>
      <w:docPartObj>
        <w:docPartGallery w:val="Page Numbers (Bottom of Page)"/>
        <w:docPartUnique/>
      </w:docPartObj>
    </w:sdtPr>
    <w:sdtEndPr/>
    <w:sdtContent>
      <w:p w14:paraId="2DF3AAE8" w14:textId="77777777" w:rsidR="00B37F2B" w:rsidRDefault="00B37F2B">
        <w:pPr>
          <w:pStyle w:val="Pidipagina"/>
          <w:jc w:val="center"/>
        </w:pPr>
        <w:r>
          <w:fldChar w:fldCharType="begin"/>
        </w:r>
        <w:r>
          <w:instrText>PAGE   \* MERGEFORMAT</w:instrText>
        </w:r>
        <w:r>
          <w:fldChar w:fldCharType="separate"/>
        </w:r>
        <w:r w:rsidRPr="009A57B7">
          <w:rPr>
            <w:noProof/>
            <w:lang w:val="de-DE"/>
          </w:rPr>
          <w:t>2</w:t>
        </w:r>
        <w:r>
          <w:fldChar w:fldCharType="end"/>
        </w:r>
      </w:p>
    </w:sdtContent>
  </w:sdt>
  <w:p w14:paraId="77F0504F" w14:textId="77777777" w:rsidR="00B37F2B" w:rsidRDefault="00B37F2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22817" w14:textId="77777777" w:rsidR="00B37F2B" w:rsidRDefault="00B37F2B" w:rsidP="00CB775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D46FD">
      <w:rPr>
        <w:rStyle w:val="Numeropagina"/>
        <w:noProof/>
      </w:rPr>
      <w:t>4</w:t>
    </w:r>
    <w:r>
      <w:rPr>
        <w:rStyle w:val="Numeropagina"/>
      </w:rPr>
      <w:fldChar w:fldCharType="end"/>
    </w:r>
  </w:p>
  <w:p w14:paraId="15C8E043" w14:textId="77777777" w:rsidR="00B37F2B" w:rsidRDefault="00B37F2B">
    <w:pPr>
      <w:pStyle w:val="Pidipagina"/>
      <w:jc w:val="center"/>
    </w:pPr>
  </w:p>
  <w:p w14:paraId="56501F03" w14:textId="77777777" w:rsidR="00B37F2B" w:rsidRDefault="00B37F2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4E138" w14:textId="77777777" w:rsidR="00B37F2B" w:rsidRDefault="00B37F2B" w:rsidP="00CB775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5776D">
      <w:rPr>
        <w:rStyle w:val="Numeropagina"/>
        <w:noProof/>
      </w:rPr>
      <w:t>5</w:t>
    </w:r>
    <w:r>
      <w:rPr>
        <w:rStyle w:val="Numeropagina"/>
      </w:rPr>
      <w:fldChar w:fldCharType="end"/>
    </w:r>
  </w:p>
  <w:p w14:paraId="31111BED" w14:textId="77777777" w:rsidR="00B37F2B" w:rsidRDefault="00B37F2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5108E" w14:textId="77777777" w:rsidR="004617BA" w:rsidRDefault="004617BA" w:rsidP="00A322BF">
      <w:pPr>
        <w:spacing w:after="0" w:line="240" w:lineRule="auto"/>
      </w:pPr>
      <w:r>
        <w:separator/>
      </w:r>
    </w:p>
  </w:footnote>
  <w:footnote w:type="continuationSeparator" w:id="0">
    <w:p w14:paraId="0655223E" w14:textId="77777777" w:rsidR="004617BA" w:rsidRDefault="004617BA" w:rsidP="00A322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C149A" w14:textId="77777777" w:rsidR="00B37F2B" w:rsidRPr="00D45DF7" w:rsidRDefault="00B37F2B" w:rsidP="0008356B">
    <w:pPr>
      <w:pStyle w:val="RunningHeader"/>
    </w:pPr>
    <w:r>
      <w:t>Lomsdalen</w:t>
    </w:r>
    <w:r w:rsidRPr="00A322BF">
      <w:t xml:space="preserve">, </w:t>
    </w:r>
    <w:r>
      <w:t>Tore</w:t>
    </w:r>
    <w:r w:rsidRPr="00A322BF">
      <w:t xml:space="preserve">: </w:t>
    </w:r>
    <w:r>
      <w:t>Po</w:t>
    </w:r>
    <w:r w:rsidRPr="00D45DF7">
      <w:t>ssible Astronomical</w:t>
    </w:r>
    <w:r>
      <w:t xml:space="preserve"> Intentionality in the Neolithic Mnajdra South Temple in M</w:t>
    </w:r>
    <w:r w:rsidRPr="00D45DF7">
      <w:t>alta</w:t>
    </w:r>
  </w:p>
  <w:p w14:paraId="4C3F4005" w14:textId="77777777" w:rsidR="00B37F2B" w:rsidRPr="00A322BF" w:rsidRDefault="00B37F2B" w:rsidP="0008356B">
    <w:pPr>
      <w:pStyle w:val="Running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D9FEB" w14:textId="77777777" w:rsidR="00B37F2B" w:rsidRPr="00A322BF" w:rsidRDefault="00B37F2B" w:rsidP="0008356B">
    <w:pPr>
      <w:pStyle w:val="RunningHeader"/>
    </w:pPr>
    <w:r>
      <w:t xml:space="preserve">F. </w:t>
    </w:r>
    <w:proofErr w:type="spellStart"/>
    <w:r>
      <w:t>Pimenta</w:t>
    </w:r>
    <w:proofErr w:type="spellEnd"/>
    <w:r w:rsidRPr="00A322BF">
      <w:t xml:space="preserve">, </w:t>
    </w:r>
    <w:r>
      <w:t xml:space="preserve">N. </w:t>
    </w:r>
    <w:proofErr w:type="spellStart"/>
    <w:r>
      <w:t>Ribeiro</w:t>
    </w:r>
    <w:proofErr w:type="spellEnd"/>
    <w:r w:rsidRPr="00A322BF">
      <w:t xml:space="preserve">, </w:t>
    </w:r>
    <w:r>
      <w:t>F. Silva, N.</w:t>
    </w:r>
    <w:r w:rsidRPr="00A322BF">
      <w:t xml:space="preserve"> Campion</w:t>
    </w:r>
    <w:r>
      <w:t xml:space="preserve">, A. </w:t>
    </w:r>
    <w:proofErr w:type="spellStart"/>
    <w:r>
      <w:t>Joaquinito</w:t>
    </w:r>
    <w:proofErr w:type="spellEnd"/>
    <w:r>
      <w:t xml:space="preserve">, L. </w:t>
    </w:r>
    <w:proofErr w:type="spellStart"/>
    <w:r>
      <w:t>Tirapicos</w:t>
    </w:r>
    <w:proofErr w:type="spellEnd"/>
    <w:r w:rsidRPr="00A322BF">
      <w:t xml:space="preserve"> (Eds.)</w:t>
    </w:r>
    <w:r>
      <w:t>: Stars and Stones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DC872" w14:textId="77777777" w:rsidR="00B37F2B" w:rsidRPr="00A322BF" w:rsidRDefault="00B37F2B" w:rsidP="0008356B">
    <w:pPr>
      <w:pStyle w:val="RunningHeader"/>
    </w:pPr>
    <w:r>
      <w:t xml:space="preserve">F. </w:t>
    </w:r>
    <w:proofErr w:type="spellStart"/>
    <w:r>
      <w:t>Pimenta</w:t>
    </w:r>
    <w:proofErr w:type="spellEnd"/>
    <w:r w:rsidRPr="00A322BF">
      <w:t xml:space="preserve">, </w:t>
    </w:r>
    <w:r>
      <w:t xml:space="preserve">N. </w:t>
    </w:r>
    <w:proofErr w:type="spellStart"/>
    <w:r>
      <w:t>Ribeiro</w:t>
    </w:r>
    <w:proofErr w:type="spellEnd"/>
    <w:r w:rsidRPr="00A322BF">
      <w:t xml:space="preserve">, </w:t>
    </w:r>
    <w:r>
      <w:t>F. Silva, N.</w:t>
    </w:r>
    <w:r w:rsidRPr="00A322BF">
      <w:t xml:space="preserve"> Campion</w:t>
    </w:r>
    <w:r>
      <w:t xml:space="preserve">, A. </w:t>
    </w:r>
    <w:proofErr w:type="spellStart"/>
    <w:r>
      <w:t>Joaquinito</w:t>
    </w:r>
    <w:proofErr w:type="spellEnd"/>
    <w:r>
      <w:t xml:space="preserve">, L. </w:t>
    </w:r>
    <w:proofErr w:type="spellStart"/>
    <w:r>
      <w:t>Tirapicos</w:t>
    </w:r>
    <w:proofErr w:type="spellEnd"/>
    <w:r w:rsidRPr="00A322BF">
      <w:t xml:space="preserve"> (Eds.)</w:t>
    </w:r>
    <w:r>
      <w:t>: Stars and Stones</w:t>
    </w:r>
  </w:p>
  <w:p w14:paraId="545F9348" w14:textId="77777777" w:rsidR="00B37F2B" w:rsidRPr="00A322BF" w:rsidRDefault="00B37F2B" w:rsidP="0008356B">
    <w:pPr>
      <w:pStyle w:val="RunningHeader"/>
    </w:pPr>
  </w:p>
  <w:p w14:paraId="71A21123" w14:textId="77777777" w:rsidR="00B37F2B" w:rsidRDefault="00B37F2B" w:rsidP="0008356B">
    <w:pPr>
      <w:pStyle w:val="RunningHeader"/>
    </w:pPr>
  </w:p>
  <w:p w14:paraId="71785FB3" w14:textId="77777777" w:rsidR="00B37F2B" w:rsidRPr="00A322BF" w:rsidRDefault="00B37F2B" w:rsidP="0008356B">
    <w:pPr>
      <w:pStyle w:val="Running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D5B48" w14:textId="77777777" w:rsidR="00B37F2B" w:rsidRPr="00D846B6" w:rsidRDefault="00B37F2B" w:rsidP="0008356B">
    <w:pPr>
      <w:pStyle w:val="RunningHeader"/>
    </w:pPr>
    <w:r>
      <w:t xml:space="preserve">Liz </w:t>
    </w:r>
    <w:proofErr w:type="spellStart"/>
    <w:r>
      <w:t>henty</w:t>
    </w:r>
    <w:proofErr w:type="spellEnd"/>
    <w:r>
      <w:t xml:space="preserve">:  </w:t>
    </w:r>
    <w:r w:rsidRPr="00D846B6">
      <w:t>A Voyage Around</w:t>
    </w:r>
    <w:r>
      <w:t xml:space="preserve"> the Recumbent Stone Circles of north-east </w:t>
    </w:r>
    <w:r w:rsidRPr="00D846B6">
      <w:t>Scotland</w:t>
    </w:r>
  </w:p>
  <w:p w14:paraId="7EF3BE02" w14:textId="77777777" w:rsidR="00B37F2B" w:rsidRPr="00A322BF" w:rsidRDefault="00B37F2B" w:rsidP="0008356B">
    <w:pPr>
      <w:pStyle w:val="Running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BA9FD2"/>
    <w:lvl w:ilvl="0">
      <w:start w:val="1"/>
      <w:numFmt w:val="decimal"/>
      <w:lvlText w:val="%1."/>
      <w:lvlJc w:val="left"/>
      <w:pPr>
        <w:tabs>
          <w:tab w:val="num" w:pos="1492"/>
        </w:tabs>
        <w:ind w:left="1492" w:hanging="360"/>
      </w:pPr>
    </w:lvl>
  </w:abstractNum>
  <w:abstractNum w:abstractNumId="1">
    <w:nsid w:val="FFFFFF7D"/>
    <w:multiLevelType w:val="singleLevel"/>
    <w:tmpl w:val="823CE092"/>
    <w:lvl w:ilvl="0">
      <w:start w:val="1"/>
      <w:numFmt w:val="decimal"/>
      <w:lvlText w:val="%1."/>
      <w:lvlJc w:val="left"/>
      <w:pPr>
        <w:tabs>
          <w:tab w:val="num" w:pos="1209"/>
        </w:tabs>
        <w:ind w:left="1209" w:hanging="360"/>
      </w:pPr>
    </w:lvl>
  </w:abstractNum>
  <w:abstractNum w:abstractNumId="2">
    <w:nsid w:val="FFFFFF7E"/>
    <w:multiLevelType w:val="singleLevel"/>
    <w:tmpl w:val="F850A7A8"/>
    <w:lvl w:ilvl="0">
      <w:start w:val="1"/>
      <w:numFmt w:val="decimal"/>
      <w:lvlText w:val="%1."/>
      <w:lvlJc w:val="left"/>
      <w:pPr>
        <w:tabs>
          <w:tab w:val="num" w:pos="926"/>
        </w:tabs>
        <w:ind w:left="926" w:hanging="360"/>
      </w:pPr>
    </w:lvl>
  </w:abstractNum>
  <w:abstractNum w:abstractNumId="3">
    <w:nsid w:val="FFFFFF7F"/>
    <w:multiLevelType w:val="singleLevel"/>
    <w:tmpl w:val="A45498FE"/>
    <w:lvl w:ilvl="0">
      <w:start w:val="1"/>
      <w:numFmt w:val="decimal"/>
      <w:lvlText w:val="%1."/>
      <w:lvlJc w:val="left"/>
      <w:pPr>
        <w:tabs>
          <w:tab w:val="num" w:pos="643"/>
        </w:tabs>
        <w:ind w:left="643" w:hanging="360"/>
      </w:pPr>
    </w:lvl>
  </w:abstractNum>
  <w:abstractNum w:abstractNumId="4">
    <w:nsid w:val="FFFFFF80"/>
    <w:multiLevelType w:val="singleLevel"/>
    <w:tmpl w:val="BEA09A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3279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16A1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741E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C703D5E"/>
    <w:lvl w:ilvl="0">
      <w:start w:val="1"/>
      <w:numFmt w:val="decimal"/>
      <w:lvlText w:val="%1."/>
      <w:lvlJc w:val="left"/>
      <w:pPr>
        <w:tabs>
          <w:tab w:val="num" w:pos="360"/>
        </w:tabs>
        <w:ind w:left="360" w:hanging="360"/>
      </w:pPr>
    </w:lvl>
  </w:abstractNum>
  <w:abstractNum w:abstractNumId="9">
    <w:nsid w:val="FFFFFF89"/>
    <w:multiLevelType w:val="singleLevel"/>
    <w:tmpl w:val="D97AA2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TL&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w2ws0f5daz5ddae0a0tpzfwaatzzsazrzx09&quot;&gt;End  Libray &lt;record-ids&gt;&lt;item&gt;25&lt;/item&gt;&lt;item&gt;32&lt;/item&gt;&lt;item&gt;33&lt;/item&gt;&lt;item&gt;37&lt;/item&gt;&lt;item&gt;38&lt;/item&gt;&lt;item&gt;41&lt;/item&gt;&lt;item&gt;44&lt;/item&gt;&lt;item&gt;60&lt;/item&gt;&lt;item&gt;61&lt;/item&gt;&lt;item&gt;155&lt;/item&gt;&lt;item&gt;165&lt;/item&gt;&lt;item&gt;174&lt;/item&gt;&lt;item&gt;180&lt;/item&gt;&lt;item&gt;181&lt;/item&gt;&lt;item&gt;186&lt;/item&gt;&lt;item&gt;187&lt;/item&gt;&lt;item&gt;195&lt;/item&gt;&lt;item&gt;200&lt;/item&gt;&lt;item&gt;202&lt;/item&gt;&lt;item&gt;214&lt;/item&gt;&lt;item&gt;215&lt;/item&gt;&lt;item&gt;217&lt;/item&gt;&lt;item&gt;219&lt;/item&gt;&lt;item&gt;220&lt;/item&gt;&lt;item&gt;221&lt;/item&gt;&lt;item&gt;222&lt;/item&gt;&lt;item&gt;226&lt;/item&gt;&lt;item&gt;227&lt;/item&gt;&lt;/record-ids&gt;&lt;/item&gt;&lt;/Libraries&gt;"/>
  </w:docVars>
  <w:rsids>
    <w:rsidRoot w:val="00D204EC"/>
    <w:rsid w:val="0000013C"/>
    <w:rsid w:val="00011F96"/>
    <w:rsid w:val="0002795A"/>
    <w:rsid w:val="00043E4E"/>
    <w:rsid w:val="00047A47"/>
    <w:rsid w:val="00047D0B"/>
    <w:rsid w:val="0006475B"/>
    <w:rsid w:val="0007023B"/>
    <w:rsid w:val="000702C9"/>
    <w:rsid w:val="00074E2E"/>
    <w:rsid w:val="0008356B"/>
    <w:rsid w:val="00084DF2"/>
    <w:rsid w:val="000A36AC"/>
    <w:rsid w:val="000A68DE"/>
    <w:rsid w:val="000C687F"/>
    <w:rsid w:val="000E58E5"/>
    <w:rsid w:val="000F78ED"/>
    <w:rsid w:val="0010022B"/>
    <w:rsid w:val="00101031"/>
    <w:rsid w:val="001031C9"/>
    <w:rsid w:val="00110611"/>
    <w:rsid w:val="0011186F"/>
    <w:rsid w:val="00113026"/>
    <w:rsid w:val="00113DCD"/>
    <w:rsid w:val="00123FDD"/>
    <w:rsid w:val="00151305"/>
    <w:rsid w:val="0017317A"/>
    <w:rsid w:val="00176335"/>
    <w:rsid w:val="00182CEB"/>
    <w:rsid w:val="001A35AE"/>
    <w:rsid w:val="001B37A8"/>
    <w:rsid w:val="001D3BDA"/>
    <w:rsid w:val="001F4901"/>
    <w:rsid w:val="001F5834"/>
    <w:rsid w:val="001F6AD3"/>
    <w:rsid w:val="0021128F"/>
    <w:rsid w:val="002211B2"/>
    <w:rsid w:val="002648ED"/>
    <w:rsid w:val="00265168"/>
    <w:rsid w:val="00271DA3"/>
    <w:rsid w:val="00286833"/>
    <w:rsid w:val="00287986"/>
    <w:rsid w:val="00292025"/>
    <w:rsid w:val="00292F0E"/>
    <w:rsid w:val="002946E3"/>
    <w:rsid w:val="002B4E05"/>
    <w:rsid w:val="002C334D"/>
    <w:rsid w:val="002D1078"/>
    <w:rsid w:val="002D5DAF"/>
    <w:rsid w:val="002E3E5B"/>
    <w:rsid w:val="002F0626"/>
    <w:rsid w:val="002F5D22"/>
    <w:rsid w:val="00301807"/>
    <w:rsid w:val="00327986"/>
    <w:rsid w:val="00343958"/>
    <w:rsid w:val="00361C36"/>
    <w:rsid w:val="0036245A"/>
    <w:rsid w:val="003752BC"/>
    <w:rsid w:val="00380C50"/>
    <w:rsid w:val="0038471A"/>
    <w:rsid w:val="003858ED"/>
    <w:rsid w:val="003A59E4"/>
    <w:rsid w:val="003B6779"/>
    <w:rsid w:val="003C145E"/>
    <w:rsid w:val="003D4A2E"/>
    <w:rsid w:val="003D4CBA"/>
    <w:rsid w:val="003F334A"/>
    <w:rsid w:val="003F75F9"/>
    <w:rsid w:val="004040AB"/>
    <w:rsid w:val="00413D84"/>
    <w:rsid w:val="00427A93"/>
    <w:rsid w:val="0043079C"/>
    <w:rsid w:val="004313DF"/>
    <w:rsid w:val="00444335"/>
    <w:rsid w:val="004542E9"/>
    <w:rsid w:val="004552BB"/>
    <w:rsid w:val="004617BA"/>
    <w:rsid w:val="00462543"/>
    <w:rsid w:val="00467E78"/>
    <w:rsid w:val="00484062"/>
    <w:rsid w:val="004B0247"/>
    <w:rsid w:val="004C363D"/>
    <w:rsid w:val="004D17DD"/>
    <w:rsid w:val="004E0617"/>
    <w:rsid w:val="004E2735"/>
    <w:rsid w:val="00505BCA"/>
    <w:rsid w:val="00506A38"/>
    <w:rsid w:val="00516974"/>
    <w:rsid w:val="00517980"/>
    <w:rsid w:val="005230D3"/>
    <w:rsid w:val="00526959"/>
    <w:rsid w:val="00535C11"/>
    <w:rsid w:val="00544C0F"/>
    <w:rsid w:val="0055213B"/>
    <w:rsid w:val="00563869"/>
    <w:rsid w:val="00563CC4"/>
    <w:rsid w:val="00581881"/>
    <w:rsid w:val="005A6971"/>
    <w:rsid w:val="005B4C66"/>
    <w:rsid w:val="005B726A"/>
    <w:rsid w:val="005B72B3"/>
    <w:rsid w:val="005C2360"/>
    <w:rsid w:val="005F0AEA"/>
    <w:rsid w:val="0060032B"/>
    <w:rsid w:val="00616B7B"/>
    <w:rsid w:val="006206FA"/>
    <w:rsid w:val="006447C7"/>
    <w:rsid w:val="00650C87"/>
    <w:rsid w:val="00653701"/>
    <w:rsid w:val="00674E5D"/>
    <w:rsid w:val="00696AEF"/>
    <w:rsid w:val="006C3A95"/>
    <w:rsid w:val="006D059F"/>
    <w:rsid w:val="006D678C"/>
    <w:rsid w:val="006E1833"/>
    <w:rsid w:val="006E36DF"/>
    <w:rsid w:val="006E61A1"/>
    <w:rsid w:val="006F1F95"/>
    <w:rsid w:val="007357BF"/>
    <w:rsid w:val="00740942"/>
    <w:rsid w:val="00751687"/>
    <w:rsid w:val="00766F54"/>
    <w:rsid w:val="0077074C"/>
    <w:rsid w:val="0077451A"/>
    <w:rsid w:val="0079014E"/>
    <w:rsid w:val="00792375"/>
    <w:rsid w:val="007971E2"/>
    <w:rsid w:val="007A20C8"/>
    <w:rsid w:val="007B706F"/>
    <w:rsid w:val="007D46FD"/>
    <w:rsid w:val="007E6D97"/>
    <w:rsid w:val="007E6E56"/>
    <w:rsid w:val="007F4A29"/>
    <w:rsid w:val="00806CF6"/>
    <w:rsid w:val="00817792"/>
    <w:rsid w:val="0082294B"/>
    <w:rsid w:val="008240E3"/>
    <w:rsid w:val="00837937"/>
    <w:rsid w:val="0084630D"/>
    <w:rsid w:val="00854FED"/>
    <w:rsid w:val="008709BB"/>
    <w:rsid w:val="00874BBE"/>
    <w:rsid w:val="0088177E"/>
    <w:rsid w:val="008A32B3"/>
    <w:rsid w:val="008A3FF0"/>
    <w:rsid w:val="008C24B0"/>
    <w:rsid w:val="008D37AD"/>
    <w:rsid w:val="008E1C08"/>
    <w:rsid w:val="008E6047"/>
    <w:rsid w:val="008F2717"/>
    <w:rsid w:val="00901C4F"/>
    <w:rsid w:val="00902654"/>
    <w:rsid w:val="009062C3"/>
    <w:rsid w:val="00912DC7"/>
    <w:rsid w:val="00914CDD"/>
    <w:rsid w:val="0093382B"/>
    <w:rsid w:val="009358AD"/>
    <w:rsid w:val="00943D91"/>
    <w:rsid w:val="00962745"/>
    <w:rsid w:val="00967535"/>
    <w:rsid w:val="00974887"/>
    <w:rsid w:val="009828E9"/>
    <w:rsid w:val="009914E5"/>
    <w:rsid w:val="009A57B7"/>
    <w:rsid w:val="009D3968"/>
    <w:rsid w:val="009E78CD"/>
    <w:rsid w:val="009F126A"/>
    <w:rsid w:val="009F58E1"/>
    <w:rsid w:val="00A04345"/>
    <w:rsid w:val="00A07800"/>
    <w:rsid w:val="00A15CB5"/>
    <w:rsid w:val="00A251AE"/>
    <w:rsid w:val="00A25E04"/>
    <w:rsid w:val="00A322BF"/>
    <w:rsid w:val="00A44D3E"/>
    <w:rsid w:val="00A462C3"/>
    <w:rsid w:val="00A66D32"/>
    <w:rsid w:val="00A71F12"/>
    <w:rsid w:val="00A77E6A"/>
    <w:rsid w:val="00A94043"/>
    <w:rsid w:val="00AA060B"/>
    <w:rsid w:val="00AB1B3E"/>
    <w:rsid w:val="00AB4638"/>
    <w:rsid w:val="00AC15A4"/>
    <w:rsid w:val="00AC390D"/>
    <w:rsid w:val="00AC487D"/>
    <w:rsid w:val="00B0117F"/>
    <w:rsid w:val="00B06040"/>
    <w:rsid w:val="00B10461"/>
    <w:rsid w:val="00B13F24"/>
    <w:rsid w:val="00B17D1A"/>
    <w:rsid w:val="00B265BF"/>
    <w:rsid w:val="00B3195A"/>
    <w:rsid w:val="00B37F2B"/>
    <w:rsid w:val="00B40361"/>
    <w:rsid w:val="00B4707D"/>
    <w:rsid w:val="00B47140"/>
    <w:rsid w:val="00B533C7"/>
    <w:rsid w:val="00B61364"/>
    <w:rsid w:val="00B714A6"/>
    <w:rsid w:val="00B92FB2"/>
    <w:rsid w:val="00B96B24"/>
    <w:rsid w:val="00BA6A79"/>
    <w:rsid w:val="00BB080E"/>
    <w:rsid w:val="00BD15B3"/>
    <w:rsid w:val="00C0486C"/>
    <w:rsid w:val="00C0559C"/>
    <w:rsid w:val="00C6316E"/>
    <w:rsid w:val="00C63F09"/>
    <w:rsid w:val="00C66F5F"/>
    <w:rsid w:val="00C77FB2"/>
    <w:rsid w:val="00C80401"/>
    <w:rsid w:val="00C86BB9"/>
    <w:rsid w:val="00C86CCA"/>
    <w:rsid w:val="00CA3C2E"/>
    <w:rsid w:val="00CB43F3"/>
    <w:rsid w:val="00CB4ED2"/>
    <w:rsid w:val="00CB7750"/>
    <w:rsid w:val="00CE5BCC"/>
    <w:rsid w:val="00CF1A2C"/>
    <w:rsid w:val="00CF4B0A"/>
    <w:rsid w:val="00D16545"/>
    <w:rsid w:val="00D204EC"/>
    <w:rsid w:val="00D236BA"/>
    <w:rsid w:val="00D33D7A"/>
    <w:rsid w:val="00D378A8"/>
    <w:rsid w:val="00D45DF7"/>
    <w:rsid w:val="00D466E3"/>
    <w:rsid w:val="00D66036"/>
    <w:rsid w:val="00D72583"/>
    <w:rsid w:val="00D734E5"/>
    <w:rsid w:val="00D8060F"/>
    <w:rsid w:val="00DA0ABB"/>
    <w:rsid w:val="00DA0DE2"/>
    <w:rsid w:val="00DC6245"/>
    <w:rsid w:val="00DD425E"/>
    <w:rsid w:val="00DE0CA1"/>
    <w:rsid w:val="00E2427C"/>
    <w:rsid w:val="00E2491E"/>
    <w:rsid w:val="00E25726"/>
    <w:rsid w:val="00E32BB4"/>
    <w:rsid w:val="00E566FB"/>
    <w:rsid w:val="00E72FBC"/>
    <w:rsid w:val="00E7641F"/>
    <w:rsid w:val="00E87965"/>
    <w:rsid w:val="00EC7065"/>
    <w:rsid w:val="00ED326B"/>
    <w:rsid w:val="00ED744A"/>
    <w:rsid w:val="00EE15EB"/>
    <w:rsid w:val="00EE4E23"/>
    <w:rsid w:val="00EE5340"/>
    <w:rsid w:val="00EE6921"/>
    <w:rsid w:val="00EE76B3"/>
    <w:rsid w:val="00EF1DD4"/>
    <w:rsid w:val="00F000E2"/>
    <w:rsid w:val="00F31465"/>
    <w:rsid w:val="00F3798F"/>
    <w:rsid w:val="00F41BA5"/>
    <w:rsid w:val="00F4570B"/>
    <w:rsid w:val="00F5776D"/>
    <w:rsid w:val="00F6095D"/>
    <w:rsid w:val="00F66B19"/>
    <w:rsid w:val="00F76AE4"/>
    <w:rsid w:val="00F82B97"/>
    <w:rsid w:val="00F90757"/>
    <w:rsid w:val="00F948E1"/>
    <w:rsid w:val="00FB5867"/>
    <w:rsid w:val="00FD375D"/>
    <w:rsid w:val="00FE1D3B"/>
    <w:rsid w:val="00FE501B"/>
    <w:rsid w:val="00FE7659"/>
    <w:rsid w:val="00FF0FB5"/>
    <w:rsid w:val="00FF336B"/>
    <w:rsid w:val="00FF4011"/>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92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page number" w:uiPriority="0"/>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uiPriority="37"/>
    <w:lsdException w:name="TOC Heading" w:uiPriority="39" w:qFormat="1"/>
  </w:latentStyles>
  <w:style w:type="paragraph" w:default="1" w:styleId="Normale">
    <w:name w:val="Normal"/>
    <w:aliases w:val="Text"/>
    <w:semiHidden/>
    <w:rsid w:val="00C6316E"/>
    <w:pPr>
      <w:jc w:val="both"/>
    </w:pPr>
    <w:rPr>
      <w:rFonts w:ascii="Times New Roman" w:hAnsi="Times New Roman"/>
      <w:sz w:val="20"/>
      <w:lang w:val="en-GB"/>
    </w:rPr>
  </w:style>
  <w:style w:type="paragraph" w:styleId="Titolo1">
    <w:name w:val="heading 1"/>
    <w:aliases w:val="Title"/>
    <w:basedOn w:val="Normale"/>
    <w:next w:val="Normale"/>
    <w:link w:val="Titolo1Carattere"/>
    <w:autoRedefine/>
    <w:uiPriority w:val="9"/>
    <w:semiHidden/>
    <w:rsid w:val="00FF336B"/>
    <w:pPr>
      <w:keepNext/>
      <w:keepLines/>
      <w:spacing w:before="480" w:after="0"/>
      <w:outlineLvl w:val="0"/>
    </w:pPr>
    <w:rPr>
      <w:rFonts w:eastAsiaTheme="majorEastAsia" w:cstheme="majorBidi"/>
      <w:b/>
      <w:bCs/>
      <w:sz w:val="28"/>
      <w:szCs w:val="28"/>
    </w:rPr>
  </w:style>
  <w:style w:type="paragraph" w:styleId="Titolo2">
    <w:name w:val="heading 2"/>
    <w:aliases w:val="Author"/>
    <w:basedOn w:val="Normale"/>
    <w:next w:val="Normale"/>
    <w:link w:val="Titolo2Carattere"/>
    <w:uiPriority w:val="9"/>
    <w:semiHidden/>
    <w:rsid w:val="00FF336B"/>
    <w:pPr>
      <w:keepNext/>
      <w:keepLines/>
      <w:spacing w:before="200" w:after="0"/>
      <w:outlineLvl w:val="1"/>
    </w:pPr>
    <w:rPr>
      <w:rFonts w:eastAsiaTheme="majorEastAsia" w:cstheme="majorBidi"/>
      <w:b/>
      <w:bCs/>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le Carattere"/>
    <w:basedOn w:val="Carpredefinitoparagrafo"/>
    <w:link w:val="Titolo1"/>
    <w:uiPriority w:val="9"/>
    <w:semiHidden/>
    <w:rsid w:val="00EE76B3"/>
    <w:rPr>
      <w:rFonts w:ascii="Times New Roman" w:eastAsiaTheme="majorEastAsia" w:hAnsi="Times New Roman" w:cstheme="majorBidi"/>
      <w:b/>
      <w:bCs/>
      <w:sz w:val="28"/>
      <w:szCs w:val="28"/>
      <w:lang w:val="en-GB"/>
    </w:rPr>
  </w:style>
  <w:style w:type="character" w:customStyle="1" w:styleId="Titolo2Carattere">
    <w:name w:val="Titolo 2 Carattere"/>
    <w:aliases w:val="Author Carattere"/>
    <w:basedOn w:val="Carpredefinitoparagrafo"/>
    <w:link w:val="Titolo2"/>
    <w:uiPriority w:val="9"/>
    <w:semiHidden/>
    <w:rsid w:val="00EE76B3"/>
    <w:rPr>
      <w:rFonts w:ascii="Times New Roman" w:eastAsiaTheme="majorEastAsia" w:hAnsi="Times New Roman" w:cstheme="majorBidi"/>
      <w:b/>
      <w:bCs/>
      <w:sz w:val="24"/>
      <w:szCs w:val="26"/>
      <w:lang w:val="en-GB"/>
    </w:rPr>
  </w:style>
  <w:style w:type="paragraph" w:customStyle="1" w:styleId="Abstract">
    <w:name w:val="Abstract"/>
    <w:basedOn w:val="Normale"/>
    <w:autoRedefine/>
    <w:qFormat/>
    <w:rsid w:val="00B92FB2"/>
    <w:pPr>
      <w:spacing w:after="0" w:line="240" w:lineRule="auto"/>
      <w:jc w:val="center"/>
    </w:pPr>
    <w:rPr>
      <w:sz w:val="16"/>
    </w:rPr>
  </w:style>
  <w:style w:type="paragraph" w:customStyle="1" w:styleId="Keywords">
    <w:name w:val="Keywords"/>
    <w:basedOn w:val="Abstract"/>
    <w:qFormat/>
    <w:rsid w:val="00FF336B"/>
    <w:rPr>
      <w:i/>
    </w:rPr>
  </w:style>
  <w:style w:type="paragraph" w:customStyle="1" w:styleId="HeadingLevel1">
    <w:name w:val="Heading: Level 1"/>
    <w:basedOn w:val="Keywords"/>
    <w:autoRedefine/>
    <w:qFormat/>
    <w:rsid w:val="0008356B"/>
    <w:pPr>
      <w:jc w:val="left"/>
    </w:pPr>
    <w:rPr>
      <w:b/>
      <w:i w:val="0"/>
      <w:sz w:val="20"/>
      <w:lang w:val="en-US"/>
    </w:rPr>
  </w:style>
  <w:style w:type="paragraph" w:customStyle="1" w:styleId="HeadingLevel2">
    <w:name w:val="Heading: Level 2"/>
    <w:basedOn w:val="HeadingLevel1"/>
    <w:autoRedefine/>
    <w:qFormat/>
    <w:rsid w:val="00AA060B"/>
    <w:rPr>
      <w:b w:val="0"/>
      <w:smallCaps/>
    </w:rPr>
  </w:style>
  <w:style w:type="paragraph" w:customStyle="1" w:styleId="HeadingLevel3">
    <w:name w:val="Heading: Level 3"/>
    <w:basedOn w:val="HeadingLevel2"/>
    <w:autoRedefine/>
    <w:qFormat/>
    <w:rsid w:val="00AA060B"/>
    <w:rPr>
      <w:i/>
      <w:smallCaps w:val="0"/>
    </w:rPr>
  </w:style>
  <w:style w:type="paragraph" w:customStyle="1" w:styleId="RunningHeader">
    <w:name w:val="Running Header"/>
    <w:basedOn w:val="HeadingLevel3"/>
    <w:autoRedefine/>
    <w:qFormat/>
    <w:rsid w:val="00A322BF"/>
    <w:pPr>
      <w:jc w:val="center"/>
    </w:pPr>
    <w:rPr>
      <w:i w:val="0"/>
      <w:smallCaps/>
    </w:rPr>
  </w:style>
  <w:style w:type="paragraph" w:customStyle="1" w:styleId="IllustrationCaption">
    <w:name w:val="Illustration Caption"/>
    <w:basedOn w:val="RunningHeader"/>
    <w:autoRedefine/>
    <w:qFormat/>
    <w:rsid w:val="006D059F"/>
    <w:pPr>
      <w:jc w:val="both"/>
    </w:pPr>
    <w:rPr>
      <w:i/>
      <w:smallCaps w:val="0"/>
      <w:sz w:val="18"/>
    </w:rPr>
  </w:style>
  <w:style w:type="paragraph" w:customStyle="1" w:styleId="Table">
    <w:name w:val="Table"/>
    <w:basedOn w:val="IllustrationCaption"/>
    <w:qFormat/>
    <w:rsid w:val="00BA6A79"/>
    <w:rPr>
      <w:i w:val="0"/>
      <w:smallCaps/>
    </w:rPr>
  </w:style>
  <w:style w:type="paragraph" w:customStyle="1" w:styleId="Catalogue">
    <w:name w:val="Catalogue"/>
    <w:basedOn w:val="Table"/>
    <w:autoRedefine/>
    <w:qFormat/>
    <w:rsid w:val="00BA6A79"/>
  </w:style>
  <w:style w:type="paragraph" w:customStyle="1" w:styleId="Appendix">
    <w:name w:val="Appendix"/>
    <w:basedOn w:val="Catalogue"/>
    <w:autoRedefine/>
    <w:qFormat/>
    <w:rsid w:val="00BA6A79"/>
  </w:style>
  <w:style w:type="paragraph" w:customStyle="1" w:styleId="RegularText">
    <w:name w:val="Regular Text"/>
    <w:basedOn w:val="Normale"/>
    <w:autoRedefine/>
    <w:qFormat/>
    <w:rsid w:val="001F4901"/>
    <w:pPr>
      <w:autoSpaceDE w:val="0"/>
      <w:autoSpaceDN w:val="0"/>
      <w:adjustRightInd w:val="0"/>
      <w:spacing w:after="0" w:line="240" w:lineRule="auto"/>
    </w:pPr>
    <w:rPr>
      <w:rFonts w:cs="TimesNewRomanPS-BoldMT"/>
      <w:bCs/>
      <w:lang w:val="en-US"/>
    </w:rPr>
  </w:style>
  <w:style w:type="paragraph" w:customStyle="1" w:styleId="TitleofPaper">
    <w:name w:val="Title of Paper"/>
    <w:basedOn w:val="RegularText"/>
    <w:autoRedefine/>
    <w:rsid w:val="00FB5867"/>
    <w:rPr>
      <w:caps/>
      <w:sz w:val="28"/>
      <w:lang w:val="en-GB"/>
    </w:rPr>
  </w:style>
  <w:style w:type="paragraph" w:customStyle="1" w:styleId="NameofAuthors">
    <w:name w:val="Name of Author(s)"/>
    <w:basedOn w:val="TitleofPaper"/>
    <w:autoRedefine/>
    <w:rsid w:val="00AA060B"/>
    <w:rPr>
      <w:b/>
      <w:sz w:val="24"/>
    </w:rPr>
  </w:style>
  <w:style w:type="paragraph" w:customStyle="1" w:styleId="References">
    <w:name w:val="References"/>
    <w:basedOn w:val="RegularText"/>
    <w:autoRedefine/>
    <w:rsid w:val="006D678C"/>
    <w:rPr>
      <w:sz w:val="18"/>
      <w:lang w:val="en-GB"/>
    </w:rPr>
  </w:style>
  <w:style w:type="paragraph" w:styleId="Intestazione">
    <w:name w:val="header"/>
    <w:basedOn w:val="Normale"/>
    <w:link w:val="IntestazioneCarattere"/>
    <w:autoRedefine/>
    <w:uiPriority w:val="99"/>
    <w:unhideWhenUsed/>
    <w:rsid w:val="00A322BF"/>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A322BF"/>
    <w:rPr>
      <w:rFonts w:ascii="Times New Roman" w:hAnsi="Times New Roman"/>
      <w:sz w:val="20"/>
      <w:lang w:val="en-GB"/>
    </w:rPr>
  </w:style>
  <w:style w:type="paragraph" w:styleId="Pidipagina">
    <w:name w:val="footer"/>
    <w:basedOn w:val="Normale"/>
    <w:link w:val="PidipaginaCarattere"/>
    <w:autoRedefine/>
    <w:uiPriority w:val="99"/>
    <w:unhideWhenUsed/>
    <w:rsid w:val="00A322BF"/>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A322BF"/>
    <w:rPr>
      <w:rFonts w:ascii="Times New Roman" w:hAnsi="Times New Roman"/>
      <w:sz w:val="20"/>
      <w:lang w:val="en-GB"/>
    </w:rPr>
  </w:style>
  <w:style w:type="paragraph" w:styleId="Testofumetto">
    <w:name w:val="Balloon Text"/>
    <w:basedOn w:val="Normale"/>
    <w:link w:val="TestofumettoCarattere"/>
    <w:uiPriority w:val="99"/>
    <w:semiHidden/>
    <w:unhideWhenUsed/>
    <w:rsid w:val="00A322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22BF"/>
    <w:rPr>
      <w:rFonts w:ascii="Tahoma" w:hAnsi="Tahoma" w:cs="Tahoma"/>
      <w:sz w:val="16"/>
      <w:szCs w:val="16"/>
      <w:lang w:val="en-GB"/>
    </w:rPr>
  </w:style>
  <w:style w:type="paragraph" w:styleId="Didascalia">
    <w:name w:val="caption"/>
    <w:basedOn w:val="Normale"/>
    <w:next w:val="Normale"/>
    <w:uiPriority w:val="35"/>
    <w:unhideWhenUsed/>
    <w:qFormat/>
    <w:locked/>
    <w:rsid w:val="002946E3"/>
    <w:pPr>
      <w:spacing w:line="240" w:lineRule="auto"/>
    </w:pPr>
    <w:rPr>
      <w:b/>
      <w:bCs/>
      <w:color w:val="4F81BD" w:themeColor="accent1"/>
      <w:sz w:val="18"/>
      <w:szCs w:val="18"/>
    </w:rPr>
  </w:style>
  <w:style w:type="paragraph" w:customStyle="1" w:styleId="Acknowledgements">
    <w:name w:val="Acknowledgements"/>
    <w:basedOn w:val="References"/>
    <w:autoRedefine/>
    <w:rsid w:val="00AA060B"/>
  </w:style>
  <w:style w:type="paragraph" w:customStyle="1" w:styleId="DefaultText">
    <w:name w:val="Default Text"/>
    <w:basedOn w:val="Normale"/>
    <w:link w:val="DefaultTextChar"/>
    <w:rsid w:val="00D45DF7"/>
    <w:pPr>
      <w:autoSpaceDE w:val="0"/>
      <w:autoSpaceDN w:val="0"/>
      <w:adjustRightInd w:val="0"/>
      <w:spacing w:after="0" w:line="240" w:lineRule="auto"/>
      <w:jc w:val="left"/>
    </w:pPr>
    <w:rPr>
      <w:rFonts w:eastAsia="Times New Roman" w:cs="Times New Roman"/>
      <w:sz w:val="24"/>
      <w:szCs w:val="24"/>
      <w:lang w:val="en-US" w:eastAsia="en-GB"/>
    </w:rPr>
  </w:style>
  <w:style w:type="character" w:customStyle="1" w:styleId="DefaultTextChar">
    <w:name w:val="Default Text Char"/>
    <w:basedOn w:val="Carpredefinitoparagrafo"/>
    <w:link w:val="DefaultText"/>
    <w:rsid w:val="00D45DF7"/>
    <w:rPr>
      <w:rFonts w:ascii="Times New Roman" w:eastAsia="Times New Roman" w:hAnsi="Times New Roman" w:cs="Times New Roman"/>
      <w:sz w:val="24"/>
      <w:szCs w:val="24"/>
      <w:lang w:val="en-US" w:eastAsia="en-GB"/>
    </w:rPr>
  </w:style>
  <w:style w:type="character" w:styleId="Collegamentoipertestuale">
    <w:name w:val="Hyperlink"/>
    <w:basedOn w:val="Carpredefinitoparagrafo"/>
    <w:uiPriority w:val="99"/>
    <w:unhideWhenUsed/>
    <w:rsid w:val="00D45DF7"/>
    <w:rPr>
      <w:color w:val="0000FF" w:themeColor="hyperlink"/>
      <w:u w:val="single"/>
    </w:rPr>
  </w:style>
  <w:style w:type="character" w:styleId="Collegamentovisitato">
    <w:name w:val="FollowedHyperlink"/>
    <w:basedOn w:val="Carpredefinitoparagrafo"/>
    <w:uiPriority w:val="99"/>
    <w:semiHidden/>
    <w:unhideWhenUsed/>
    <w:rsid w:val="00D45DF7"/>
    <w:rPr>
      <w:color w:val="800080" w:themeColor="followedHyperlink"/>
      <w:u w:val="single"/>
    </w:rPr>
  </w:style>
  <w:style w:type="character" w:styleId="Rimandocommento">
    <w:name w:val="annotation reference"/>
    <w:basedOn w:val="Carpredefinitoparagrafo"/>
    <w:uiPriority w:val="99"/>
    <w:semiHidden/>
    <w:unhideWhenUsed/>
    <w:rsid w:val="004E2735"/>
    <w:rPr>
      <w:sz w:val="18"/>
      <w:szCs w:val="18"/>
    </w:rPr>
  </w:style>
  <w:style w:type="paragraph" w:styleId="Testocommento">
    <w:name w:val="annotation text"/>
    <w:basedOn w:val="Normale"/>
    <w:link w:val="TestocommentoCarattere"/>
    <w:uiPriority w:val="99"/>
    <w:semiHidden/>
    <w:unhideWhenUsed/>
    <w:rsid w:val="004E2735"/>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4E2735"/>
    <w:rPr>
      <w:rFonts w:ascii="Times New Roman" w:hAnsi="Times New Roman"/>
      <w:sz w:val="24"/>
      <w:szCs w:val="24"/>
      <w:lang w:val="en-GB"/>
    </w:rPr>
  </w:style>
  <w:style w:type="paragraph" w:styleId="Soggettocommento">
    <w:name w:val="annotation subject"/>
    <w:basedOn w:val="Testocommento"/>
    <w:next w:val="Testocommento"/>
    <w:link w:val="SoggettocommentoCarattere"/>
    <w:uiPriority w:val="99"/>
    <w:semiHidden/>
    <w:unhideWhenUsed/>
    <w:rsid w:val="004E2735"/>
    <w:rPr>
      <w:b/>
      <w:bCs/>
      <w:sz w:val="20"/>
      <w:szCs w:val="20"/>
    </w:rPr>
  </w:style>
  <w:style w:type="character" w:customStyle="1" w:styleId="SoggettocommentoCarattere">
    <w:name w:val="Soggetto commento Carattere"/>
    <w:basedOn w:val="TestocommentoCarattere"/>
    <w:link w:val="Soggettocommento"/>
    <w:uiPriority w:val="99"/>
    <w:semiHidden/>
    <w:rsid w:val="004E2735"/>
    <w:rPr>
      <w:rFonts w:ascii="Times New Roman" w:hAnsi="Times New Roman"/>
      <w:b/>
      <w:bCs/>
      <w:sz w:val="20"/>
      <w:szCs w:val="20"/>
      <w:lang w:val="en-GB"/>
    </w:rPr>
  </w:style>
  <w:style w:type="character" w:styleId="Numeropagina">
    <w:name w:val="page number"/>
    <w:basedOn w:val="Carpredefinitoparagrafo"/>
    <w:rsid w:val="00A251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35" w:qFormat="1"/>
    <w:lsdException w:name="page number" w:uiPriority="0"/>
    <w:lsdException w:name="Title" w:locked="1"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uiPriority="37"/>
    <w:lsdException w:name="TOC Heading" w:uiPriority="39" w:qFormat="1"/>
  </w:latentStyles>
  <w:style w:type="paragraph" w:default="1" w:styleId="Normale">
    <w:name w:val="Normal"/>
    <w:aliases w:val="Text"/>
    <w:semiHidden/>
    <w:rsid w:val="00C6316E"/>
    <w:pPr>
      <w:jc w:val="both"/>
    </w:pPr>
    <w:rPr>
      <w:rFonts w:ascii="Times New Roman" w:hAnsi="Times New Roman"/>
      <w:sz w:val="20"/>
      <w:lang w:val="en-GB"/>
    </w:rPr>
  </w:style>
  <w:style w:type="paragraph" w:styleId="Titolo1">
    <w:name w:val="heading 1"/>
    <w:aliases w:val="Title"/>
    <w:basedOn w:val="Normale"/>
    <w:next w:val="Normale"/>
    <w:link w:val="Titolo1Carattere"/>
    <w:autoRedefine/>
    <w:uiPriority w:val="9"/>
    <w:semiHidden/>
    <w:rsid w:val="00FF336B"/>
    <w:pPr>
      <w:keepNext/>
      <w:keepLines/>
      <w:spacing w:before="480" w:after="0"/>
      <w:outlineLvl w:val="0"/>
    </w:pPr>
    <w:rPr>
      <w:rFonts w:eastAsiaTheme="majorEastAsia" w:cstheme="majorBidi"/>
      <w:b/>
      <w:bCs/>
      <w:sz w:val="28"/>
      <w:szCs w:val="28"/>
    </w:rPr>
  </w:style>
  <w:style w:type="paragraph" w:styleId="Titolo2">
    <w:name w:val="heading 2"/>
    <w:aliases w:val="Author"/>
    <w:basedOn w:val="Normale"/>
    <w:next w:val="Normale"/>
    <w:link w:val="Titolo2Carattere"/>
    <w:uiPriority w:val="9"/>
    <w:semiHidden/>
    <w:rsid w:val="00FF336B"/>
    <w:pPr>
      <w:keepNext/>
      <w:keepLines/>
      <w:spacing w:before="200" w:after="0"/>
      <w:outlineLvl w:val="1"/>
    </w:pPr>
    <w:rPr>
      <w:rFonts w:eastAsiaTheme="majorEastAsia" w:cstheme="majorBidi"/>
      <w:b/>
      <w:bCs/>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le Carattere"/>
    <w:basedOn w:val="Carpredefinitoparagrafo"/>
    <w:link w:val="Titolo1"/>
    <w:uiPriority w:val="9"/>
    <w:semiHidden/>
    <w:rsid w:val="00EE76B3"/>
    <w:rPr>
      <w:rFonts w:ascii="Times New Roman" w:eastAsiaTheme="majorEastAsia" w:hAnsi="Times New Roman" w:cstheme="majorBidi"/>
      <w:b/>
      <w:bCs/>
      <w:sz w:val="28"/>
      <w:szCs w:val="28"/>
      <w:lang w:val="en-GB"/>
    </w:rPr>
  </w:style>
  <w:style w:type="character" w:customStyle="1" w:styleId="Titolo2Carattere">
    <w:name w:val="Titolo 2 Carattere"/>
    <w:aliases w:val="Author Carattere"/>
    <w:basedOn w:val="Carpredefinitoparagrafo"/>
    <w:link w:val="Titolo2"/>
    <w:uiPriority w:val="9"/>
    <w:semiHidden/>
    <w:rsid w:val="00EE76B3"/>
    <w:rPr>
      <w:rFonts w:ascii="Times New Roman" w:eastAsiaTheme="majorEastAsia" w:hAnsi="Times New Roman" w:cstheme="majorBidi"/>
      <w:b/>
      <w:bCs/>
      <w:sz w:val="24"/>
      <w:szCs w:val="26"/>
      <w:lang w:val="en-GB"/>
    </w:rPr>
  </w:style>
  <w:style w:type="paragraph" w:customStyle="1" w:styleId="Abstract">
    <w:name w:val="Abstract"/>
    <w:basedOn w:val="Normale"/>
    <w:autoRedefine/>
    <w:qFormat/>
    <w:rsid w:val="00B92FB2"/>
    <w:pPr>
      <w:spacing w:after="0" w:line="240" w:lineRule="auto"/>
      <w:jc w:val="center"/>
    </w:pPr>
    <w:rPr>
      <w:sz w:val="16"/>
    </w:rPr>
  </w:style>
  <w:style w:type="paragraph" w:customStyle="1" w:styleId="Keywords">
    <w:name w:val="Keywords"/>
    <w:basedOn w:val="Abstract"/>
    <w:qFormat/>
    <w:rsid w:val="00FF336B"/>
    <w:rPr>
      <w:i/>
    </w:rPr>
  </w:style>
  <w:style w:type="paragraph" w:customStyle="1" w:styleId="HeadingLevel1">
    <w:name w:val="Heading: Level 1"/>
    <w:basedOn w:val="Keywords"/>
    <w:autoRedefine/>
    <w:qFormat/>
    <w:rsid w:val="0008356B"/>
    <w:pPr>
      <w:jc w:val="left"/>
    </w:pPr>
    <w:rPr>
      <w:b/>
      <w:i w:val="0"/>
      <w:sz w:val="20"/>
      <w:lang w:val="en-US"/>
    </w:rPr>
  </w:style>
  <w:style w:type="paragraph" w:customStyle="1" w:styleId="HeadingLevel2">
    <w:name w:val="Heading: Level 2"/>
    <w:basedOn w:val="HeadingLevel1"/>
    <w:autoRedefine/>
    <w:qFormat/>
    <w:rsid w:val="00AA060B"/>
    <w:rPr>
      <w:b w:val="0"/>
      <w:smallCaps/>
    </w:rPr>
  </w:style>
  <w:style w:type="paragraph" w:customStyle="1" w:styleId="HeadingLevel3">
    <w:name w:val="Heading: Level 3"/>
    <w:basedOn w:val="HeadingLevel2"/>
    <w:autoRedefine/>
    <w:qFormat/>
    <w:rsid w:val="00AA060B"/>
    <w:rPr>
      <w:i/>
      <w:smallCaps w:val="0"/>
    </w:rPr>
  </w:style>
  <w:style w:type="paragraph" w:customStyle="1" w:styleId="RunningHeader">
    <w:name w:val="Running Header"/>
    <w:basedOn w:val="HeadingLevel3"/>
    <w:autoRedefine/>
    <w:qFormat/>
    <w:rsid w:val="00A322BF"/>
    <w:pPr>
      <w:jc w:val="center"/>
    </w:pPr>
    <w:rPr>
      <w:i w:val="0"/>
      <w:smallCaps/>
    </w:rPr>
  </w:style>
  <w:style w:type="paragraph" w:customStyle="1" w:styleId="IllustrationCaption">
    <w:name w:val="Illustration Caption"/>
    <w:basedOn w:val="RunningHeader"/>
    <w:autoRedefine/>
    <w:qFormat/>
    <w:rsid w:val="006D059F"/>
    <w:pPr>
      <w:jc w:val="both"/>
    </w:pPr>
    <w:rPr>
      <w:i/>
      <w:smallCaps w:val="0"/>
      <w:sz w:val="18"/>
    </w:rPr>
  </w:style>
  <w:style w:type="paragraph" w:customStyle="1" w:styleId="Table">
    <w:name w:val="Table"/>
    <w:basedOn w:val="IllustrationCaption"/>
    <w:qFormat/>
    <w:rsid w:val="00BA6A79"/>
    <w:rPr>
      <w:i w:val="0"/>
      <w:smallCaps/>
    </w:rPr>
  </w:style>
  <w:style w:type="paragraph" w:customStyle="1" w:styleId="Catalogue">
    <w:name w:val="Catalogue"/>
    <w:basedOn w:val="Table"/>
    <w:autoRedefine/>
    <w:qFormat/>
    <w:rsid w:val="00BA6A79"/>
  </w:style>
  <w:style w:type="paragraph" w:customStyle="1" w:styleId="Appendix">
    <w:name w:val="Appendix"/>
    <w:basedOn w:val="Catalogue"/>
    <w:autoRedefine/>
    <w:qFormat/>
    <w:rsid w:val="00BA6A79"/>
  </w:style>
  <w:style w:type="paragraph" w:customStyle="1" w:styleId="RegularText">
    <w:name w:val="Regular Text"/>
    <w:basedOn w:val="Normale"/>
    <w:autoRedefine/>
    <w:qFormat/>
    <w:rsid w:val="001F4901"/>
    <w:pPr>
      <w:autoSpaceDE w:val="0"/>
      <w:autoSpaceDN w:val="0"/>
      <w:adjustRightInd w:val="0"/>
      <w:spacing w:after="0" w:line="240" w:lineRule="auto"/>
    </w:pPr>
    <w:rPr>
      <w:rFonts w:cs="TimesNewRomanPS-BoldMT"/>
      <w:bCs/>
      <w:lang w:val="en-US"/>
    </w:rPr>
  </w:style>
  <w:style w:type="paragraph" w:customStyle="1" w:styleId="TitleofPaper">
    <w:name w:val="Title of Paper"/>
    <w:basedOn w:val="RegularText"/>
    <w:autoRedefine/>
    <w:rsid w:val="00FB5867"/>
    <w:rPr>
      <w:caps/>
      <w:sz w:val="28"/>
      <w:lang w:val="en-GB"/>
    </w:rPr>
  </w:style>
  <w:style w:type="paragraph" w:customStyle="1" w:styleId="NameofAuthors">
    <w:name w:val="Name of Author(s)"/>
    <w:basedOn w:val="TitleofPaper"/>
    <w:autoRedefine/>
    <w:rsid w:val="00AA060B"/>
    <w:rPr>
      <w:b/>
      <w:sz w:val="24"/>
    </w:rPr>
  </w:style>
  <w:style w:type="paragraph" w:customStyle="1" w:styleId="References">
    <w:name w:val="References"/>
    <w:basedOn w:val="RegularText"/>
    <w:autoRedefine/>
    <w:rsid w:val="006D678C"/>
    <w:rPr>
      <w:sz w:val="18"/>
      <w:lang w:val="en-GB"/>
    </w:rPr>
  </w:style>
  <w:style w:type="paragraph" w:styleId="Intestazione">
    <w:name w:val="header"/>
    <w:basedOn w:val="Normale"/>
    <w:link w:val="IntestazioneCarattere"/>
    <w:autoRedefine/>
    <w:uiPriority w:val="99"/>
    <w:unhideWhenUsed/>
    <w:rsid w:val="00A322BF"/>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A322BF"/>
    <w:rPr>
      <w:rFonts w:ascii="Times New Roman" w:hAnsi="Times New Roman"/>
      <w:sz w:val="20"/>
      <w:lang w:val="en-GB"/>
    </w:rPr>
  </w:style>
  <w:style w:type="paragraph" w:styleId="Pidipagina">
    <w:name w:val="footer"/>
    <w:basedOn w:val="Normale"/>
    <w:link w:val="PidipaginaCarattere"/>
    <w:autoRedefine/>
    <w:uiPriority w:val="99"/>
    <w:unhideWhenUsed/>
    <w:rsid w:val="00A322BF"/>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A322BF"/>
    <w:rPr>
      <w:rFonts w:ascii="Times New Roman" w:hAnsi="Times New Roman"/>
      <w:sz w:val="20"/>
      <w:lang w:val="en-GB"/>
    </w:rPr>
  </w:style>
  <w:style w:type="paragraph" w:styleId="Testofumetto">
    <w:name w:val="Balloon Text"/>
    <w:basedOn w:val="Normale"/>
    <w:link w:val="TestofumettoCarattere"/>
    <w:uiPriority w:val="99"/>
    <w:semiHidden/>
    <w:unhideWhenUsed/>
    <w:rsid w:val="00A322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22BF"/>
    <w:rPr>
      <w:rFonts w:ascii="Tahoma" w:hAnsi="Tahoma" w:cs="Tahoma"/>
      <w:sz w:val="16"/>
      <w:szCs w:val="16"/>
      <w:lang w:val="en-GB"/>
    </w:rPr>
  </w:style>
  <w:style w:type="paragraph" w:styleId="Didascalia">
    <w:name w:val="caption"/>
    <w:basedOn w:val="Normale"/>
    <w:next w:val="Normale"/>
    <w:uiPriority w:val="35"/>
    <w:unhideWhenUsed/>
    <w:qFormat/>
    <w:locked/>
    <w:rsid w:val="002946E3"/>
    <w:pPr>
      <w:spacing w:line="240" w:lineRule="auto"/>
    </w:pPr>
    <w:rPr>
      <w:b/>
      <w:bCs/>
      <w:color w:val="4F81BD" w:themeColor="accent1"/>
      <w:sz w:val="18"/>
      <w:szCs w:val="18"/>
    </w:rPr>
  </w:style>
  <w:style w:type="paragraph" w:customStyle="1" w:styleId="Acknowledgements">
    <w:name w:val="Acknowledgements"/>
    <w:basedOn w:val="References"/>
    <w:autoRedefine/>
    <w:rsid w:val="00AA060B"/>
  </w:style>
  <w:style w:type="paragraph" w:customStyle="1" w:styleId="DefaultText">
    <w:name w:val="Default Text"/>
    <w:basedOn w:val="Normale"/>
    <w:link w:val="DefaultTextChar"/>
    <w:rsid w:val="00D45DF7"/>
    <w:pPr>
      <w:autoSpaceDE w:val="0"/>
      <w:autoSpaceDN w:val="0"/>
      <w:adjustRightInd w:val="0"/>
      <w:spacing w:after="0" w:line="240" w:lineRule="auto"/>
      <w:jc w:val="left"/>
    </w:pPr>
    <w:rPr>
      <w:rFonts w:eastAsia="Times New Roman" w:cs="Times New Roman"/>
      <w:sz w:val="24"/>
      <w:szCs w:val="24"/>
      <w:lang w:val="en-US" w:eastAsia="en-GB"/>
    </w:rPr>
  </w:style>
  <w:style w:type="character" w:customStyle="1" w:styleId="DefaultTextChar">
    <w:name w:val="Default Text Char"/>
    <w:basedOn w:val="Carpredefinitoparagrafo"/>
    <w:link w:val="DefaultText"/>
    <w:rsid w:val="00D45DF7"/>
    <w:rPr>
      <w:rFonts w:ascii="Times New Roman" w:eastAsia="Times New Roman" w:hAnsi="Times New Roman" w:cs="Times New Roman"/>
      <w:sz w:val="24"/>
      <w:szCs w:val="24"/>
      <w:lang w:val="en-US" w:eastAsia="en-GB"/>
    </w:rPr>
  </w:style>
  <w:style w:type="character" w:styleId="Collegamentoipertestuale">
    <w:name w:val="Hyperlink"/>
    <w:basedOn w:val="Carpredefinitoparagrafo"/>
    <w:uiPriority w:val="99"/>
    <w:unhideWhenUsed/>
    <w:rsid w:val="00D45DF7"/>
    <w:rPr>
      <w:color w:val="0000FF" w:themeColor="hyperlink"/>
      <w:u w:val="single"/>
    </w:rPr>
  </w:style>
  <w:style w:type="character" w:styleId="Collegamentovisitato">
    <w:name w:val="FollowedHyperlink"/>
    <w:basedOn w:val="Carpredefinitoparagrafo"/>
    <w:uiPriority w:val="99"/>
    <w:semiHidden/>
    <w:unhideWhenUsed/>
    <w:rsid w:val="00D45DF7"/>
    <w:rPr>
      <w:color w:val="800080" w:themeColor="followedHyperlink"/>
      <w:u w:val="single"/>
    </w:rPr>
  </w:style>
  <w:style w:type="character" w:styleId="Rimandocommento">
    <w:name w:val="annotation reference"/>
    <w:basedOn w:val="Carpredefinitoparagrafo"/>
    <w:uiPriority w:val="99"/>
    <w:semiHidden/>
    <w:unhideWhenUsed/>
    <w:rsid w:val="004E2735"/>
    <w:rPr>
      <w:sz w:val="18"/>
      <w:szCs w:val="18"/>
    </w:rPr>
  </w:style>
  <w:style w:type="paragraph" w:styleId="Testocommento">
    <w:name w:val="annotation text"/>
    <w:basedOn w:val="Normale"/>
    <w:link w:val="TestocommentoCarattere"/>
    <w:uiPriority w:val="99"/>
    <w:semiHidden/>
    <w:unhideWhenUsed/>
    <w:rsid w:val="004E2735"/>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4E2735"/>
    <w:rPr>
      <w:rFonts w:ascii="Times New Roman" w:hAnsi="Times New Roman"/>
      <w:sz w:val="24"/>
      <w:szCs w:val="24"/>
      <w:lang w:val="en-GB"/>
    </w:rPr>
  </w:style>
  <w:style w:type="paragraph" w:styleId="Soggettocommento">
    <w:name w:val="annotation subject"/>
    <w:basedOn w:val="Testocommento"/>
    <w:next w:val="Testocommento"/>
    <w:link w:val="SoggettocommentoCarattere"/>
    <w:uiPriority w:val="99"/>
    <w:semiHidden/>
    <w:unhideWhenUsed/>
    <w:rsid w:val="004E2735"/>
    <w:rPr>
      <w:b/>
      <w:bCs/>
      <w:sz w:val="20"/>
      <w:szCs w:val="20"/>
    </w:rPr>
  </w:style>
  <w:style w:type="character" w:customStyle="1" w:styleId="SoggettocommentoCarattere">
    <w:name w:val="Soggetto commento Carattere"/>
    <w:basedOn w:val="TestocommentoCarattere"/>
    <w:link w:val="Soggettocommento"/>
    <w:uiPriority w:val="99"/>
    <w:semiHidden/>
    <w:rsid w:val="004E2735"/>
    <w:rPr>
      <w:rFonts w:ascii="Times New Roman" w:hAnsi="Times New Roman"/>
      <w:b/>
      <w:bCs/>
      <w:sz w:val="20"/>
      <w:szCs w:val="20"/>
      <w:lang w:val="en-GB"/>
    </w:rPr>
  </w:style>
  <w:style w:type="character" w:styleId="Numeropagina">
    <w:name w:val="page number"/>
    <w:basedOn w:val="Carpredefinitoparagrafo"/>
    <w:rsid w:val="00A25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e\Documents\Kurs%20&amp;%20Presentations\SEAC%202011\Proceedings%20paper%20TL\Templa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C885C-A55E-4D4C-8185-3E75BD48A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57</TotalTime>
  <Pages>5</Pages>
  <Words>11017</Words>
  <Characters>62802</Characters>
  <Application>Microsoft Office Word</Application>
  <DocSecurity>0</DocSecurity>
  <Lines>523</Lines>
  <Paragraphs>147</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Silva</dc:creator>
  <cp:lastModifiedBy>Tore</cp:lastModifiedBy>
  <cp:revision>10</cp:revision>
  <dcterms:created xsi:type="dcterms:W3CDTF">2012-05-08T17:55:00Z</dcterms:created>
  <dcterms:modified xsi:type="dcterms:W3CDTF">2012-05-08T18:53:00Z</dcterms:modified>
</cp:coreProperties>
</file>